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D1507" w14:textId="77777777" w:rsidR="001D0769" w:rsidRDefault="001D0769" w:rsidP="001D0769"/>
    <w:p w14:paraId="4A7C9EFC" w14:textId="77777777" w:rsidR="001D0769" w:rsidRPr="001D0769" w:rsidRDefault="001D0769" w:rsidP="001D0769">
      <w:pPr>
        <w:jc w:val="center"/>
        <w:rPr>
          <w:b/>
          <w:sz w:val="32"/>
          <w:szCs w:val="32"/>
        </w:rPr>
      </w:pPr>
      <w:r w:rsidRPr="001D0769">
        <w:rPr>
          <w:b/>
          <w:sz w:val="32"/>
          <w:szCs w:val="32"/>
        </w:rPr>
        <w:t>Zsigmond Gábor lesz a Magyar Nemzeti Múzeum új főigazgatója</w:t>
      </w:r>
    </w:p>
    <w:p w14:paraId="4564EFCC" w14:textId="77777777" w:rsidR="001D0769" w:rsidRDefault="001D0769" w:rsidP="001D0769"/>
    <w:p w14:paraId="006E518D" w14:textId="65FD66FD" w:rsidR="001D0769" w:rsidRPr="001D0769" w:rsidRDefault="001D0769" w:rsidP="001D0769">
      <w:pPr>
        <w:jc w:val="both"/>
        <w:rPr>
          <w:b/>
          <w:sz w:val="28"/>
          <w:szCs w:val="28"/>
        </w:rPr>
      </w:pPr>
      <w:bookmarkStart w:id="0" w:name="_GoBack"/>
      <w:bookmarkEnd w:id="0"/>
      <w:r w:rsidRPr="001D0769">
        <w:rPr>
          <w:b/>
          <w:sz w:val="28"/>
          <w:szCs w:val="28"/>
        </w:rPr>
        <w:t xml:space="preserve">Dr. Zsigmond Gábor, PhD történész, kulturális turisztikai szakközgazdász vezeti tovább a Magyar Nemzeti Múzeumot – jelentette be Demeter Szilárd a Magyar Nemzeti Múzeum Közgyűjteményi Központ elnöke Csák János kulturális és innovációs miniszter jóváhagyásával. A szakmában és a könyveiről is jól ismert múzeumi szakember elmondta: „Célom, hogy a Magyar Nemzeti Múzeum az örökségre és meglévő értékeire építkezve egy együttműködésekre nyitott, a magyar múzeumügyet szolgáló és erősítő, katalizátorként és kompetenciaközpontként is működő, a magyar kulturális örökséget nemzetközi térben is bemutató erős, lendületes intézménnyé </w:t>
      </w:r>
      <w:proofErr w:type="spellStart"/>
      <w:r w:rsidRPr="001D0769">
        <w:rPr>
          <w:b/>
          <w:sz w:val="28"/>
          <w:szCs w:val="28"/>
        </w:rPr>
        <w:t>fejlődjön</w:t>
      </w:r>
      <w:proofErr w:type="spellEnd"/>
      <w:r w:rsidRPr="001D0769">
        <w:rPr>
          <w:b/>
          <w:sz w:val="28"/>
          <w:szCs w:val="28"/>
        </w:rPr>
        <w:t>.”</w:t>
      </w:r>
    </w:p>
    <w:p w14:paraId="233B2D18" w14:textId="77777777" w:rsidR="001D0769" w:rsidRPr="001D0769" w:rsidRDefault="001D0769" w:rsidP="001D0769">
      <w:pPr>
        <w:jc w:val="both"/>
        <w:rPr>
          <w:sz w:val="28"/>
          <w:szCs w:val="28"/>
        </w:rPr>
      </w:pPr>
      <w:r w:rsidRPr="001D0769">
        <w:rPr>
          <w:sz w:val="28"/>
          <w:szCs w:val="28"/>
        </w:rPr>
        <w:t xml:space="preserve">Zsigmond Gábor közel két évtizede dolgozik a hazai múzeumi ágazatban, múzeumvezetőként, főigazgató-helyettesként, projektvezetőként, valamint magyar és nemzetközi múzeumi szervezetek elnökségi tagjaként, vagy éppen elnökeként is tevékenykedik. Korábban fontos szerepet vállalt a budapesti nosztalgia villamosközlekedés elindításában, a Magyar Műszaki és Közlekedési Múzeum átfogó szakmai megújításában, illetve mintegy 40 hazai és külföldi kiállítás szervezőjeként, kurátorként, 15 könyv és több mint 100 tanulmány szerzőjeként és társzerzőjeként, magyarországi és nemzetközi konferenciák gyakori előadójaként, egyetemi óraadóként is az értékmegőrzés, tudományos népszerűsítés, kulturális turisztikai fejlesztések elkötelezett híve. A Budapesti Corvinus Egyetem és a Debreceni Egyetem mellett több hazai és külföldi egyetem vendégelőadójaként elsősorban kulturális fejlesztésekkel, </w:t>
      </w:r>
      <w:proofErr w:type="spellStart"/>
      <w:r w:rsidRPr="001D0769">
        <w:rPr>
          <w:sz w:val="28"/>
          <w:szCs w:val="28"/>
        </w:rPr>
        <w:t>örökségmenedzsementtel</w:t>
      </w:r>
      <w:proofErr w:type="spellEnd"/>
      <w:r w:rsidRPr="001D0769">
        <w:rPr>
          <w:sz w:val="28"/>
          <w:szCs w:val="28"/>
        </w:rPr>
        <w:t>, kiállításszervezéssel és Magyarország modernkori fejlődésével foglalkozik.</w:t>
      </w:r>
    </w:p>
    <w:p w14:paraId="303DC544" w14:textId="77777777" w:rsidR="001D0769" w:rsidRPr="001D0769" w:rsidRDefault="001D0769" w:rsidP="001D0769">
      <w:pPr>
        <w:jc w:val="both"/>
        <w:rPr>
          <w:sz w:val="28"/>
          <w:szCs w:val="28"/>
        </w:rPr>
      </w:pPr>
      <w:r w:rsidRPr="001D0769">
        <w:rPr>
          <w:sz w:val="28"/>
          <w:szCs w:val="28"/>
        </w:rPr>
        <w:t>Az elmúlt években az új Közlekedési Múzeum nemzetgazdasági szempontból kiemelt jelentőségű beruházásában szakmai vezetőként vett részt, emellett a nemzeti kulturális műszaki és közlekedési örökség megőrzéséről szóló 1317/2021. (V. 31.) Korm.határozat végrehajtásának projektvezetőjeként nevéhez fűződik többek között a Horthy Miklós által egykor használt Turán vasúti szalonkocsi hazahozatala és restaurálási munkáinak megkezdése. A Magyar Műszaki és Közlekedési Múzeum főigazgató-helyetteseként közvetlen irányítása alá tartoztak a muzeológiai, digitalizálási, kiállításszervezési, restaurátori, műtárgynyilvántartási szakterületek, valamint a nemzetközi ügyek.</w:t>
      </w:r>
    </w:p>
    <w:p w14:paraId="6DF11237" w14:textId="4B0E31F2" w:rsidR="00540607" w:rsidRDefault="001D0769" w:rsidP="001D0769">
      <w:pPr>
        <w:jc w:val="both"/>
        <w:rPr>
          <w:sz w:val="28"/>
          <w:szCs w:val="28"/>
        </w:rPr>
      </w:pPr>
      <w:r w:rsidRPr="001D0769">
        <w:rPr>
          <w:sz w:val="28"/>
          <w:szCs w:val="28"/>
        </w:rPr>
        <w:lastRenderedPageBreak/>
        <w:t>Zsigmond Gábor szerint a Magyar Nemzeti Múzeumnak egy erősebb, a Kárpát-medencében és a közép-európai régióban aktívabb intézménnyé kell válnia, ami képes támogatni a magyar múzeumügyet, egyben pedig otthonává válhat mindazoknak, akik az intézmény több mint 220 éve töretlen céljaiért tenni kívánnak. Kiemelte továbbá, hogy a Magyar Nemzeti Múzeum kiemelt feladatának tartja a széles körű együttműködések megteremtését a hazai és nemzetközi múzeumi világban, az egyetemekkel, a tudományos élet szereplőivel, a társadalmi szervezetekkel, az Intézmény támogatóival, a sajtóval és mindenekelőtt a látogatókkal.</w:t>
      </w:r>
    </w:p>
    <w:p w14:paraId="7A9EE8F4" w14:textId="3D5BC2E4" w:rsidR="001D0769" w:rsidRDefault="001D0769" w:rsidP="001D0769">
      <w:pPr>
        <w:jc w:val="both"/>
        <w:rPr>
          <w:sz w:val="28"/>
          <w:szCs w:val="28"/>
        </w:rPr>
      </w:pPr>
    </w:p>
    <w:p w14:paraId="64116054" w14:textId="77777777" w:rsidR="001D0769" w:rsidRPr="001D0769" w:rsidRDefault="001D0769" w:rsidP="001D0769">
      <w:pPr>
        <w:jc w:val="both"/>
        <w:rPr>
          <w:sz w:val="28"/>
          <w:szCs w:val="28"/>
        </w:rPr>
      </w:pPr>
      <w:r w:rsidRPr="001D0769">
        <w:rPr>
          <w:sz w:val="28"/>
          <w:szCs w:val="28"/>
        </w:rPr>
        <w:t>Dr. Zsigmond Gábor pályázata és szakmai önéletrajza az alábbi linkre kattintva elérhető:</w:t>
      </w:r>
    </w:p>
    <w:p w14:paraId="04506E30" w14:textId="09A97021" w:rsidR="001D0769" w:rsidRPr="001D0769" w:rsidRDefault="001D0769" w:rsidP="001D0769">
      <w:pPr>
        <w:jc w:val="both"/>
        <w:rPr>
          <w:sz w:val="28"/>
          <w:szCs w:val="28"/>
        </w:rPr>
      </w:pPr>
      <w:r w:rsidRPr="001D0769">
        <w:rPr>
          <w:sz w:val="28"/>
          <w:szCs w:val="28"/>
        </w:rPr>
        <w:t>https://drive.google.com/drive/folders/1NrmyX0bA7LsOlTGVffqqijEAzT2cSbFO?usp=drive_link</w:t>
      </w:r>
    </w:p>
    <w:sectPr w:rsidR="001D0769" w:rsidRPr="001D0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B8"/>
    <w:rsid w:val="000F1207"/>
    <w:rsid w:val="001D0769"/>
    <w:rsid w:val="005453B8"/>
    <w:rsid w:val="0064773D"/>
    <w:rsid w:val="00A85E27"/>
    <w:rsid w:val="00D350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E6FE"/>
  <w15:chartTrackingRefBased/>
  <w15:docId w15:val="{0CA3E2CE-5227-44B1-BC8C-6CBE7C2F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2735</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Sztán Péter</dc:creator>
  <cp:keywords/>
  <dc:description/>
  <cp:lastModifiedBy>Sztán Péter</cp:lastModifiedBy>
  <cp:revision>2</cp:revision>
  <dcterms:created xsi:type="dcterms:W3CDTF">2024-06-17T12:55:00Z</dcterms:created>
  <dcterms:modified xsi:type="dcterms:W3CDTF">2024-06-17T12:55:00Z</dcterms:modified>
</cp:coreProperties>
</file>