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0C24" w14:textId="77777777" w:rsidR="000E72AE" w:rsidRPr="000E72AE" w:rsidRDefault="000E72AE" w:rsidP="000E72A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</w:pPr>
      <w:bookmarkStart w:id="0" w:name="_GoBack"/>
      <w:r w:rsidRPr="000E72A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  <w:t>Hónap kincse októberben: Huszár, mintagazda és mecénás, Festetics György portréja</w:t>
      </w:r>
    </w:p>
    <w:bookmarkEnd w:id="0"/>
    <w:p w14:paraId="2403E49C" w14:textId="0E3B4F2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0E72AE">
        <w:rPr>
          <w:rStyle w:val="Kiemels2"/>
          <w:color w:val="000000"/>
        </w:rPr>
        <w:t xml:space="preserve">Értékes olajfestménnyel gazdagodott a Magyar Nemzeti Múzeum Történelmi Képcsarnokának gyűjteménye. A Huszár, mintagazda és mecénás festmény Gróf Festetics Györgyöt ábrázolja. A portrét Festetics Györgyné </w:t>
      </w:r>
      <w:proofErr w:type="spellStart"/>
      <w:r w:rsidRPr="000E72AE">
        <w:rPr>
          <w:rStyle w:val="Kiemels2"/>
          <w:color w:val="000000"/>
        </w:rPr>
        <w:t>Kékesy</w:t>
      </w:r>
      <w:proofErr w:type="spellEnd"/>
      <w:r w:rsidRPr="000E72AE">
        <w:rPr>
          <w:rStyle w:val="Kiemels2"/>
          <w:color w:val="000000"/>
        </w:rPr>
        <w:t xml:space="preserve"> Jolán ajándékozta nagylelkűen – egyéb műtárgyak mellett – a nemzet </w:t>
      </w:r>
      <w:proofErr w:type="spellStart"/>
      <w:r w:rsidRPr="000E72AE">
        <w:rPr>
          <w:rStyle w:val="Kiemels2"/>
          <w:color w:val="000000"/>
        </w:rPr>
        <w:t>múzeumának</w:t>
      </w:r>
      <w:proofErr w:type="spellEnd"/>
      <w:r w:rsidRPr="000E72AE">
        <w:rPr>
          <w:rStyle w:val="Kiemels2"/>
          <w:color w:val="000000"/>
        </w:rPr>
        <w:t>.</w:t>
      </w:r>
    </w:p>
    <w:p w14:paraId="44660811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0E72AE">
        <w:rPr>
          <w:color w:val="000000"/>
        </w:rPr>
        <w:t>Festetics György (1755–1819) a sógora volt a Nemzeti Múzeumot 1802-ben megalapító gróf Széchényi Ferencnek. Rokoni szálakon túl összekötötte őket a nemzeti ügyek iránti elkötelezettség, a magyar kultúra, a magyar irodalmi élet támogatásának létfontosságában való hit.</w:t>
      </w:r>
    </w:p>
    <w:p w14:paraId="19505463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proofErr w:type="spellStart"/>
      <w:r w:rsidRPr="000E72AE">
        <w:rPr>
          <w:color w:val="000000"/>
        </w:rPr>
        <w:t>Gödölle</w:t>
      </w:r>
      <w:proofErr w:type="spellEnd"/>
      <w:r w:rsidRPr="000E72AE">
        <w:rPr>
          <w:color w:val="000000"/>
        </w:rPr>
        <w:t xml:space="preserve"> Mátyás történész a 19. században készült a mellkép bemutatásakor felhívta a figyelmet a kép bal felső részén elhelyezett, a restaurátori vizsgálat szerint a festéssel egykorú, egyszerű írásképű feliratra: "Sors </w:t>
      </w:r>
      <w:proofErr w:type="spellStart"/>
      <w:r w:rsidRPr="000E72AE">
        <w:rPr>
          <w:color w:val="000000"/>
        </w:rPr>
        <w:t>bona</w:t>
      </w:r>
      <w:proofErr w:type="spellEnd"/>
      <w:r w:rsidRPr="000E72AE">
        <w:rPr>
          <w:color w:val="000000"/>
        </w:rPr>
        <w:t xml:space="preserve"> / ni(</w:t>
      </w:r>
      <w:proofErr w:type="spellStart"/>
      <w:r w:rsidRPr="000E72AE">
        <w:rPr>
          <w:color w:val="000000"/>
        </w:rPr>
        <w:t>hi</w:t>
      </w:r>
      <w:proofErr w:type="spellEnd"/>
      <w:r w:rsidRPr="000E72AE">
        <w:rPr>
          <w:color w:val="000000"/>
        </w:rPr>
        <w:t xml:space="preserve">)l </w:t>
      </w:r>
      <w:proofErr w:type="spellStart"/>
      <w:r w:rsidRPr="000E72AE">
        <w:rPr>
          <w:color w:val="000000"/>
        </w:rPr>
        <w:t>aliud</w:t>
      </w:r>
      <w:proofErr w:type="spellEnd"/>
      <w:r w:rsidRPr="000E72AE">
        <w:rPr>
          <w:color w:val="000000"/>
        </w:rPr>
        <w:t xml:space="preserve">". A „Jó szerencse, semmi más” sor a költő és hadvezér Zrínyi Miklós jelmondataként ismert. A képen látható utalás hátterében az állhat ismertetése szerint, hogy a gróf volt huszárként a haditudományok iránt is nagy érdeklődést mutatott. Festetics a bécsi </w:t>
      </w:r>
      <w:proofErr w:type="spellStart"/>
      <w:r w:rsidRPr="000E72AE">
        <w:rPr>
          <w:color w:val="000000"/>
        </w:rPr>
        <w:t>Theresianum</w:t>
      </w:r>
      <w:proofErr w:type="spellEnd"/>
      <w:r w:rsidRPr="000E72AE">
        <w:rPr>
          <w:color w:val="000000"/>
        </w:rPr>
        <w:t xml:space="preserve"> elvégzése után katonai pályára lépett és 13 éven keresztül különböző </w:t>
      </w:r>
      <w:proofErr w:type="spellStart"/>
      <w:r w:rsidRPr="000E72AE">
        <w:rPr>
          <w:color w:val="000000"/>
        </w:rPr>
        <w:t>huszárezredekben</w:t>
      </w:r>
      <w:proofErr w:type="spellEnd"/>
      <w:r w:rsidRPr="000E72AE">
        <w:rPr>
          <w:color w:val="000000"/>
        </w:rPr>
        <w:t xml:space="preserve"> szolgált és az alezredesi rangig jutott. Több a magyar seregre vonatkozó folyamodvánnyal élt, ezeket a függetlenedő törekvéseket viszont kifejezetten rosszallóan fogadta a bécsi udvar és katonai büntetés után a gróf elhagyta a hadi pályát.</w:t>
      </w:r>
    </w:p>
    <w:p w14:paraId="39C21622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proofErr w:type="spellStart"/>
      <w:r w:rsidRPr="000E72AE">
        <w:rPr>
          <w:color w:val="000000"/>
        </w:rPr>
        <w:t>Sal</w:t>
      </w:r>
      <w:proofErr w:type="spellEnd"/>
      <w:r w:rsidRPr="000E72AE">
        <w:rPr>
          <w:color w:val="000000"/>
        </w:rPr>
        <w:t xml:space="preserve"> Endre, a Mandiner munkatársa arra hívta fel a fel figyelmet, milyen dicséretes, hogy egy történelmi család, aki a festményt bármilyen aukciós nyugat-európai ház számára felkínálhatta volna, úgy gondolta, hogy ennek a festménynek a nemzeti múzeumban van a helye. Hangsúlyozta: a család tudta azt, hogy a hazafiasság pénzben nem mérhető. Beszédében a hazafiasság gondolatával kapcsolatban megidézett egy másik nagy történelmi eseményt, amely október 25-éhez kapcsolódik. 66 évvel ezelőtt ezen a napon ugyanis lángolt a nemzeti múzeum, kitört az ’56-os forradalom és akkor itt már súlyos harcok zajlottak. A múzeum épülete is sok kárt szenvedett el, számos gyűjtemény pusztult el a lángokban. </w:t>
      </w:r>
      <w:proofErr w:type="spellStart"/>
      <w:r w:rsidRPr="000E72AE">
        <w:rPr>
          <w:color w:val="000000"/>
        </w:rPr>
        <w:t>Sal</w:t>
      </w:r>
      <w:proofErr w:type="spellEnd"/>
      <w:r w:rsidRPr="000E72AE">
        <w:rPr>
          <w:color w:val="000000"/>
        </w:rPr>
        <w:t xml:space="preserve"> Endre gondolatait azzal zárta, hogy a hazafias tettek között ezen a napon emlékezzünk a szabadságharc hőseire is.</w:t>
      </w:r>
    </w:p>
    <w:p w14:paraId="65D7EAB8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0E72AE">
        <w:rPr>
          <w:color w:val="000000"/>
        </w:rPr>
        <w:t>Festetics György a politikától birtokaira visszavonulva a gazdálkodásnak, valamint a kultúrának szentelte az életét, de magas összeggel támogatta a hadtudomány képzésének elősegítését is.</w:t>
      </w:r>
    </w:p>
    <w:p w14:paraId="275482EA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0E72AE">
        <w:rPr>
          <w:color w:val="000000"/>
        </w:rPr>
        <w:t>Prof. Dr. Gyuricza Csaba, a Magyar Agrár- és Élettudományi Egyetem rektora, Magyar Nemzeti Múzeum Tudományos Tanácsadó Testületének tagja megnyitó beszédében Festetics György életét agrártörténeti nézőpontból mutatta be. A gróf szívügye volt a gazdálkodás, keszthelyi birtokán mintagazdaságot hozott létre.</w:t>
      </w:r>
    </w:p>
    <w:p w14:paraId="702F1E53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0E72AE">
        <w:rPr>
          <w:color w:val="000000"/>
        </w:rPr>
        <w:t>Festetics munkásságának nagyságát méltatva kiemelte, hogy amikor 1797-ben a Georgikont megalapította nem csak Magyarország, hanem egész Európa első felsőoktatási intézményét hozta létre, hangsúlyozva, hogy ez az 1700-as években egy világ szinten is meghatározó pillanat volt. Festetics hamar felismerte: ahhoz, hogy a földből meg lehessen élni, egyre több és magasabb szintű tudásra van szükség.</w:t>
      </w:r>
    </w:p>
    <w:p w14:paraId="5AAB55C1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0E72AE">
        <w:rPr>
          <w:color w:val="000000"/>
        </w:rPr>
        <w:t xml:space="preserve">Az intézmény neve, a Georgikon részben a György névből eredeztető, másrészt a földművelésről szóló tanköltemény, Vergilius </w:t>
      </w:r>
      <w:proofErr w:type="spellStart"/>
      <w:r w:rsidRPr="000E72AE">
        <w:rPr>
          <w:color w:val="000000"/>
        </w:rPr>
        <w:t>Georgica</w:t>
      </w:r>
      <w:proofErr w:type="spellEnd"/>
      <w:r w:rsidRPr="000E72AE">
        <w:rPr>
          <w:color w:val="000000"/>
        </w:rPr>
        <w:t xml:space="preserve"> című művéből, és ez a kettő szorosan </w:t>
      </w:r>
      <w:r w:rsidRPr="000E72AE">
        <w:rPr>
          <w:color w:val="000000"/>
        </w:rPr>
        <w:lastRenderedPageBreak/>
        <w:t>összekapcsolódik. Az iskola egészen 1848-ig folyamatosan működött, majd a tanárok és diákok a szabadágharcba mentek harcolni Néhány kimaradt év után 1865-ben indult újra és azóta is folyamatosan működik, igaz az évszázadokon során több intézményi formát öltött.</w:t>
      </w:r>
    </w:p>
    <w:p w14:paraId="7A05B3D6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0E72AE">
        <w:rPr>
          <w:color w:val="000000"/>
        </w:rPr>
        <w:t>A rektor kiemelte a Georgikon jelenleg is működik a Magyar Agrár- és Élettudományi Egyetem részeként, és a terveik szerint új arculatot és új szerepet kap a mai kor viszonyainak megfelelően. 400 ezer szereplője van a magyar agráriumnak, akik számára a szakember utánpótlást biztosítani kell, ez évente közel 2000 mezőgazdasági szakember kitanítását jelenti, és szavai szerint ezt a mai mezőgazdasági felsőoktatási rendszer tudja biztosítani.</w:t>
      </w:r>
    </w:p>
    <w:p w14:paraId="47D11A11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jc w:val="both"/>
        <w:rPr>
          <w:color w:val="000000"/>
        </w:rPr>
      </w:pPr>
      <w:r w:rsidRPr="000E72AE">
        <w:rPr>
          <w:color w:val="000000"/>
        </w:rPr>
        <w:t> </w:t>
      </w:r>
    </w:p>
    <w:p w14:paraId="3BE1EBCC" w14:textId="77777777" w:rsidR="000E72AE" w:rsidRPr="000E72AE" w:rsidRDefault="000E72AE" w:rsidP="000E72A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0E72AE">
        <w:rPr>
          <w:color w:val="000000"/>
        </w:rPr>
        <w:t>MNM/2022. október 25.</w:t>
      </w:r>
    </w:p>
    <w:p w14:paraId="3A553ADC" w14:textId="77777777" w:rsidR="00540607" w:rsidRDefault="000E72AE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A5"/>
    <w:rsid w:val="000E72AE"/>
    <w:rsid w:val="000F1207"/>
    <w:rsid w:val="0064773D"/>
    <w:rsid w:val="00BE46A5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C0FB"/>
  <w15:chartTrackingRefBased/>
  <w15:docId w15:val="{5A0788E0-8468-4399-91DB-E58E2E42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E7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E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E72AE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0E72A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2023-08-18T09:17:00Z</dcterms:created>
  <dcterms:modified xsi:type="dcterms:W3CDTF">2023-08-18T09:18:00Z</dcterms:modified>
</cp:coreProperties>
</file>