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C2" w:rsidRPr="00FC6AEF" w:rsidRDefault="00550F57" w:rsidP="00550F57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b/>
          <w:sz w:val="24"/>
          <w:szCs w:val="24"/>
          <w:lang w:val="hu-HU"/>
        </w:rPr>
        <w:t>Újabb római kocsi a túlvilágra</w:t>
      </w:r>
    </w:p>
    <w:p w:rsidR="00550F57" w:rsidRPr="00FC6AEF" w:rsidRDefault="00BC7487" w:rsidP="00550F57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Díszes</w:t>
      </w:r>
      <w:r w:rsidR="00550F57" w:rsidRPr="00FC6AE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római </w:t>
      </w:r>
      <w:r w:rsidR="00225C6D">
        <w:rPr>
          <w:rFonts w:ascii="Times New Roman" w:hAnsi="Times New Roman" w:cs="Times New Roman"/>
          <w:i/>
          <w:sz w:val="24"/>
          <w:szCs w:val="24"/>
          <w:lang w:val="hu-HU"/>
        </w:rPr>
        <w:t>utazó</w:t>
      </w:r>
      <w:r w:rsidR="00550F57" w:rsidRPr="00FC6AEF">
        <w:rPr>
          <w:rFonts w:ascii="Times New Roman" w:hAnsi="Times New Roman" w:cs="Times New Roman"/>
          <w:i/>
          <w:sz w:val="24"/>
          <w:szCs w:val="24"/>
          <w:lang w:val="hu-HU"/>
        </w:rPr>
        <w:t>kocsi</w:t>
      </w:r>
      <w:r w:rsidR="00EB1A31">
        <w:rPr>
          <w:rFonts w:ascii="Times New Roman" w:hAnsi="Times New Roman" w:cs="Times New Roman"/>
          <w:i/>
          <w:sz w:val="24"/>
          <w:szCs w:val="24"/>
          <w:lang w:val="hu-HU"/>
        </w:rPr>
        <w:t>t tart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r w:rsidR="00EB1A31">
        <w:rPr>
          <w:rFonts w:ascii="Times New Roman" w:hAnsi="Times New Roman" w:cs="Times New Roman"/>
          <w:i/>
          <w:sz w:val="24"/>
          <w:szCs w:val="24"/>
          <w:lang w:val="hu-HU"/>
        </w:rPr>
        <w:t>lmazó</w:t>
      </w:r>
      <w:r w:rsidR="00550F57" w:rsidRPr="00FC6AE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sírlelet Aquincum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közelében</w:t>
      </w:r>
    </w:p>
    <w:p w:rsidR="00FF08D8" w:rsidRPr="00FC6AEF" w:rsidRDefault="00FF08D8" w:rsidP="00550F57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550F57" w:rsidRPr="00FC6AEF" w:rsidRDefault="00550F57" w:rsidP="00550F5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>Egyedülálló római kori kelta kocsisírra bukkantak a Budapest</w:t>
      </w:r>
      <w:r w:rsidR="00FF08D8" w:rsidRPr="00FC6AEF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Történeti Múzeum és a Magyar Nemzeti Múzeum régészei a Bp. III. Csillaghegyi Strandfürdő</w:t>
      </w:r>
      <w:r w:rsidR="00FF08D8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területén, az egykori Aquincum vonzáskörzetében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zajló régészeti feltárás során. A bronz figurális díszekkel (istenalakokkal és a mitológiából ismert </w:t>
      </w:r>
      <w:r w:rsidR="00FF08D8" w:rsidRPr="00FC6AEF">
        <w:rPr>
          <w:rFonts w:ascii="Times New Roman" w:hAnsi="Times New Roman" w:cs="Times New Roman"/>
          <w:sz w:val="24"/>
          <w:szCs w:val="24"/>
          <w:lang w:val="hu-HU"/>
        </w:rPr>
        <w:t>lényekkel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>) gazdagon díszített kocsi Budapest területéről a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második ismert kocsisír</w:t>
      </w:r>
      <w:r w:rsidR="00734439" w:rsidRPr="00FC6AEF">
        <w:rPr>
          <w:rFonts w:ascii="Times New Roman" w:hAnsi="Times New Roman" w:cs="Times New Roman"/>
          <w:sz w:val="24"/>
          <w:szCs w:val="24"/>
          <w:lang w:val="hu-HU"/>
        </w:rPr>
        <w:t>hoz tartozik</w:t>
      </w:r>
      <w:r w:rsidR="006B218E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A helyi kelta </w:t>
      </w:r>
      <w:r w:rsidR="00FC6AEF">
        <w:rPr>
          <w:rFonts w:ascii="Times New Roman" w:hAnsi="Times New Roman" w:cs="Times New Roman"/>
          <w:sz w:val="24"/>
          <w:szCs w:val="24"/>
          <w:lang w:val="hu-HU"/>
        </w:rPr>
        <w:t>származású elit</w:t>
      </w:r>
      <w:r w:rsidR="006B218E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temetkezési szokásaihoz köthető sír</w:t>
      </w:r>
      <w:r w:rsidR="0055007C" w:rsidRPr="00FC6AEF">
        <w:rPr>
          <w:rFonts w:ascii="Times New Roman" w:hAnsi="Times New Roman" w:cs="Times New Roman"/>
          <w:sz w:val="24"/>
          <w:szCs w:val="24"/>
          <w:lang w:val="hu-HU"/>
        </w:rPr>
        <w:t>ba</w:t>
      </w:r>
      <w:r w:rsidR="006B218E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249C2" w:rsidRPr="00FC6AEF">
        <w:rPr>
          <w:rFonts w:ascii="Times New Roman" w:hAnsi="Times New Roman" w:cs="Times New Roman"/>
          <w:sz w:val="24"/>
          <w:szCs w:val="24"/>
          <w:lang w:val="hu-HU"/>
        </w:rPr>
        <w:t>egy teljes utazó</w:t>
      </w:r>
      <w:r w:rsidR="0055007C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kocsit illetve két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fogatos </w:t>
      </w:r>
      <w:r w:rsidR="0055007C" w:rsidRPr="00FC6AEF">
        <w:rPr>
          <w:rFonts w:ascii="Times New Roman" w:hAnsi="Times New Roman" w:cs="Times New Roman"/>
          <w:sz w:val="24"/>
          <w:szCs w:val="24"/>
          <w:lang w:val="hu-HU"/>
        </w:rPr>
        <w:t>lovat helyeztek el. Az</w:t>
      </w:r>
      <w:r w:rsidR="006B218E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utazó kocsi díszítése, a díszítőelemek minősége és száma alapján </w:t>
      </w:r>
      <w:r w:rsidR="0055007C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csillaghegyi kocsisír </w:t>
      </w:r>
      <w:r w:rsidR="006B218E" w:rsidRPr="00FC6AEF">
        <w:rPr>
          <w:rFonts w:ascii="Times New Roman" w:hAnsi="Times New Roman" w:cs="Times New Roman"/>
          <w:sz w:val="24"/>
          <w:szCs w:val="24"/>
          <w:lang w:val="hu-HU"/>
        </w:rPr>
        <w:t>méltán tekinthető a római Aquincum területéről az utóbbi időben előkerült legszenzációsabb leletek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egyikének</w:t>
      </w:r>
      <w:r w:rsidR="006B218E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FF48CD" w:rsidRPr="00FC6AEF" w:rsidRDefault="00FC6AEF" w:rsidP="000B01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B08C7" w:rsidRPr="00FC6AEF">
        <w:rPr>
          <w:rFonts w:ascii="Times New Roman" w:hAnsi="Times New Roman" w:cs="Times New Roman"/>
          <w:sz w:val="24"/>
          <w:szCs w:val="24"/>
          <w:lang w:val="hu-HU"/>
        </w:rPr>
        <w:t>201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>7 március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és április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közötti időszakban</w:t>
      </w:r>
      <w:r w:rsidR="00CB08C7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a Bp. III. kerület,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Pusztakúti út 2-6 sz. alatt, a </w:t>
      </w:r>
      <w:r w:rsidR="00CB08C7" w:rsidRPr="00FC6AEF">
        <w:rPr>
          <w:rFonts w:ascii="Times New Roman" w:hAnsi="Times New Roman" w:cs="Times New Roman"/>
          <w:sz w:val="24"/>
          <w:szCs w:val="24"/>
          <w:lang w:val="hu-HU"/>
        </w:rPr>
        <w:t>Csillaghegyi Strandfürdő területén, a Budapest Gyógyfürdői és Hévizei Zrt megbízásáb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>ól a Budapesti Történeti Múzeum</w:t>
      </w:r>
      <w:r w:rsidR="00CB08C7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megelőző régészeti feltárást végzett Dr. Vass Lóránt régész vezetésével. </w:t>
      </w:r>
      <w:r w:rsidR="00995FC2" w:rsidRPr="00FC6AEF">
        <w:rPr>
          <w:rFonts w:ascii="Times New Roman" w:hAnsi="Times New Roman" w:cs="Times New Roman"/>
          <w:sz w:val="24"/>
          <w:szCs w:val="24"/>
          <w:lang w:val="hu-HU"/>
        </w:rPr>
        <w:t>Az ásatás megkezdése előtt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semmiféle információ nem állt a régészek rendelkezésére</w:t>
      </w:r>
      <w:r w:rsidR="00995FC2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B48E7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strandfürdő területén várható </w:t>
      </w:r>
      <w:r w:rsidR="00995FC2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régészeti </w:t>
      </w:r>
      <w:r w:rsidR="009B48E7" w:rsidRPr="00FC6AEF">
        <w:rPr>
          <w:rFonts w:ascii="Times New Roman" w:hAnsi="Times New Roman" w:cs="Times New Roman"/>
          <w:sz w:val="24"/>
          <w:szCs w:val="24"/>
          <w:lang w:val="hu-HU"/>
        </w:rPr>
        <w:t>lelőhelyre vagy jelenség</w:t>
      </w:r>
      <w:r w:rsidR="00ED0236" w:rsidRPr="00FC6AEF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9B48E7" w:rsidRPr="00FC6AEF">
        <w:rPr>
          <w:rFonts w:ascii="Times New Roman" w:hAnsi="Times New Roman" w:cs="Times New Roman"/>
          <w:sz w:val="24"/>
          <w:szCs w:val="24"/>
          <w:lang w:val="hu-HU"/>
        </w:rPr>
        <w:t>re vonatkozóan</w:t>
      </w:r>
      <w:r w:rsidR="00995FC2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>A fürdő</w:t>
      </w:r>
      <w:r w:rsidR="00995FC2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közvetlen környezetében a korábbi régészeti kutatások azonban </w:t>
      </w:r>
      <w:r w:rsidR="000531A9" w:rsidRPr="00FC6AEF">
        <w:rPr>
          <w:rFonts w:ascii="Times New Roman" w:hAnsi="Times New Roman" w:cs="Times New Roman"/>
          <w:sz w:val="24"/>
          <w:szCs w:val="24"/>
          <w:lang w:val="hu-HU"/>
        </w:rPr>
        <w:t>őskori, honfoglalás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81803" w:rsidRPr="00FC6AEF">
        <w:rPr>
          <w:rFonts w:ascii="Times New Roman" w:hAnsi="Times New Roman" w:cs="Times New Roman"/>
          <w:sz w:val="24"/>
          <w:szCs w:val="24"/>
          <w:lang w:val="hu-HU"/>
        </w:rPr>
        <w:t>kori és</w:t>
      </w:r>
      <w:r w:rsidR="000531A9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Árpád kori le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lőhelyeket dokumentáltak, így nagy volt az esély 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arra, hogy 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munkaterületen is </w:t>
      </w:r>
      <w:r w:rsidR="00734439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több korszakból származó 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>régészeti leletek</w:t>
      </w:r>
      <w:r w:rsidR="00E81803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illetve objektumok kerüljenek elő</w:t>
      </w:r>
      <w:r w:rsidR="000B0170" w:rsidRPr="00FC6AE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734439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z ásatás </w:t>
      </w:r>
      <w:r w:rsidR="00ED0236" w:rsidRPr="00FC6AEF">
        <w:rPr>
          <w:rFonts w:ascii="Times New Roman" w:hAnsi="Times New Roman" w:cs="Times New Roman"/>
          <w:sz w:val="24"/>
          <w:szCs w:val="24"/>
          <w:lang w:val="hu-HU"/>
        </w:rPr>
        <w:t>folyamán</w:t>
      </w:r>
      <w:r w:rsidR="00E81803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korábbi építkezési munkálatok </w:t>
      </w:r>
      <w:r w:rsidR="00ED0236" w:rsidRPr="00FC6AEF">
        <w:rPr>
          <w:rFonts w:ascii="Times New Roman" w:hAnsi="Times New Roman" w:cs="Times New Roman"/>
          <w:sz w:val="24"/>
          <w:szCs w:val="24"/>
          <w:lang w:val="hu-HU"/>
        </w:rPr>
        <w:t>által</w:t>
      </w:r>
      <w:bookmarkStart w:id="0" w:name="_GoBack"/>
      <w:bookmarkEnd w:id="0"/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erősen bolygatott munkaterületen különböző méretű őskori (kora vaskori) tároló és szemetesgödrök</w:t>
      </w:r>
      <w:r w:rsidR="00E81803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bukkantak elő</w:t>
      </w:r>
      <w:r w:rsidR="0019500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A legnagyobb meglepetést és szenzációt azonban közvetlenül a domboldal aljában elhelyezkedő római kori kelta kocsisír jelentette. Tőle mintegy 90 cm távolságra egy másik római kori sír, egy erősen bolygatott és hiányos csontvázas gyermeksír került elő. </w:t>
      </w:r>
      <w:r w:rsidR="009B48E7" w:rsidRPr="00FC6AEF">
        <w:rPr>
          <w:rFonts w:ascii="Times New Roman" w:hAnsi="Times New Roman" w:cs="Times New Roman"/>
          <w:sz w:val="24"/>
          <w:szCs w:val="24"/>
          <w:lang w:val="hu-HU"/>
        </w:rPr>
        <w:t>Bár egyértelműen nem bizonyítható, a két sír közötti kapcsolat több mint valószínű. A gazdagon díszített kocsisír illetve a mellette elhelyezkedő gyer</w:t>
      </w:r>
      <w:r w:rsidR="00602C4D" w:rsidRPr="00FC6AE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9B48E7" w:rsidRPr="00FC6AEF">
        <w:rPr>
          <w:rFonts w:ascii="Times New Roman" w:hAnsi="Times New Roman" w:cs="Times New Roman"/>
          <w:sz w:val="24"/>
          <w:szCs w:val="24"/>
          <w:lang w:val="hu-HU"/>
        </w:rPr>
        <w:t>eksír az egyedüli római korra keltezhető régészeti objektum a területen, a legközelebbi római kori lelőhely is, egy római kori villagazdaság, kissé távolabb, kb. 500 méter távolságra található.</w:t>
      </w:r>
    </w:p>
    <w:p w:rsidR="009B48E7" w:rsidRPr="00FC6AEF" w:rsidRDefault="009B48E7" w:rsidP="000B01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Az előkerült kocsisír jelentősége nemcsak a viszonylag ritka temetkezési formával </w:t>
      </w:r>
      <w:r w:rsidR="00206166" w:rsidRPr="00FC6AEF">
        <w:rPr>
          <w:rFonts w:ascii="Times New Roman" w:hAnsi="Times New Roman" w:cs="Times New Roman"/>
          <w:sz w:val="24"/>
          <w:szCs w:val="24"/>
          <w:lang w:val="hu-HU"/>
        </w:rPr>
        <w:t>magyarázható, hanem Aquincum és vonzáskörzetének t</w:t>
      </w:r>
      <w:r w:rsidR="00E81803" w:rsidRPr="00FC6AEF">
        <w:rPr>
          <w:rFonts w:ascii="Times New Roman" w:hAnsi="Times New Roman" w:cs="Times New Roman"/>
          <w:sz w:val="24"/>
          <w:szCs w:val="24"/>
          <w:lang w:val="hu-HU"/>
        </w:rPr>
        <w:t>opográfiai és történeti kutatása számára</w:t>
      </w:r>
      <w:r w:rsidR="00206166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is újabb adatokkal szolgált. A római korban általában ritka egy nagyobb területen történő magányos temetkezés, így minden bizonnyal egy újabb</w:t>
      </w:r>
      <w:r w:rsidR="00FF08D8" w:rsidRPr="00FC6AEF">
        <w:rPr>
          <w:rFonts w:ascii="Times New Roman" w:hAnsi="Times New Roman" w:cs="Times New Roman"/>
          <w:sz w:val="24"/>
          <w:szCs w:val="24"/>
          <w:lang w:val="hu-HU"/>
        </w:rPr>
        <w:t>, eddig ismeretlen római temető</w:t>
      </w:r>
      <w:r w:rsidR="00206166" w:rsidRPr="00FC6AE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FF08D8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villagazdaság</w:t>
      </w:r>
      <w:r w:rsidR="002B5791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vagy </w:t>
      </w:r>
      <w:r w:rsidR="00FF08D8" w:rsidRPr="00FC6AEF">
        <w:rPr>
          <w:rFonts w:ascii="Times New Roman" w:hAnsi="Times New Roman" w:cs="Times New Roman"/>
          <w:sz w:val="24"/>
          <w:szCs w:val="24"/>
          <w:lang w:val="hu-HU"/>
        </w:rPr>
        <w:t>település jelenlétét jel</w:t>
      </w:r>
      <w:r w:rsidR="002B5791" w:rsidRPr="00FC6AEF">
        <w:rPr>
          <w:rFonts w:ascii="Times New Roman" w:hAnsi="Times New Roman" w:cs="Times New Roman"/>
          <w:sz w:val="24"/>
          <w:szCs w:val="24"/>
          <w:lang w:val="hu-HU"/>
        </w:rPr>
        <w:t>zi a strandfürdő közvetlen környékén</w:t>
      </w:r>
      <w:r w:rsidR="00206166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C6AEF" w:rsidRPr="00FC6AEF" w:rsidRDefault="00AA2530" w:rsidP="000B01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>Az utazókocsik sírbatételének szokása idegen a puritán mellékletadással rendelkező római temetkezésektől. Nem is valódi rómaiak ápolták ezt a költséges rítust, hanem a kelta eraviszkuszok császárkorban élő elitje. Ennek a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 xml:space="preserve"> Róma barát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elitnek a tagjai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 xml:space="preserve"> ugyan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külsőségekben igyekeztek átvenni a 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hódító rómaiak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szokásait, de a halállal találkozva a rómaiság mázán áttört őseik túlvilághite.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z eltemetett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kocsi és a fogatos lovak a túlvilági utazás kellékeként kerültek a sírgödörbe. A helyi kelta őslakosság hitvilágában a halott vagy annak lelke hosszú utat bejárva jutott el a túlvilágra, amelyet a föld egy távoli vidékén – az írek egy messzi szigeten - képzeltek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el. Az igazán gazdagok igyekeztek ezt a hosszú és fáradtságos utat 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a lehető leg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>kényelmese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bbe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n megtenni, ezért helyezték 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 xml:space="preserve">el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sírjukba az egykor mindennapi közlekedésre és egyben státuszszimbólumként használt kocsijukat.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A Római Birodalom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ban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csak két területen temettek el kocsikat, a nagyjából a mai Bulgária területén fekvő Thrákiában és ÉK-Pannoniában, az eraviszkuszok földjén. Ezek a kocsisírok</w:t>
      </w:r>
      <w:r w:rsidR="00FC6AEF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hordozzák az ókori technikatörténet egyik elfeledett csodájának, az utazókocsik rekonstrukciójának a kulcsát. </w:t>
      </w:r>
    </w:p>
    <w:p w:rsidR="00602C4D" w:rsidRPr="00FC6AEF" w:rsidRDefault="00FC6AEF" w:rsidP="000B01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 xml:space="preserve">Kr. u. 2. század második felére, legfeljebb a 3. század elejére keltezhető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csillaghegyi sír kocsija egy négykerekű utazókocsi volt, amelyet a nagyméretű és mélyre ásott sírgödörbe, útrakészen, felszerelt kerekekkel helyeztek el. A szertarás során azonban a kocsit fejjel lefelé borították a sírgödörbe, majd a kocsira illetve mellé elhelyezték a leölt fogatos lovak tetemeit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Az egyik ló kantárját díszes áttört veretpár díszítette, a befogásukra szolgáló 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 xml:space="preserve">fajármot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pedig makkos bronz szárvezető karikák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kal látták el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AA2530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sírba tett kocsi saját korában valóságos luxusjárműnek számított. Kocsiszekrényét bronz griffekben, tengeri kígyókban végződő rudakra </w:t>
      </w:r>
      <w:r w:rsidR="00960107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függesztették. Ez a technikai megoldás, 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amely </w:t>
      </w:r>
      <w:r w:rsidR="00960107" w:rsidRPr="00FC6AE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>ezdetleges rúgózásként jelentősen tompította a kocsi rázkódását</w:t>
      </w:r>
      <w:r w:rsidR="00960107" w:rsidRPr="00FC6AE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60107" w:rsidRPr="00FC6AEF">
        <w:rPr>
          <w:rFonts w:ascii="Times New Roman" w:hAnsi="Times New Roman" w:cs="Times New Roman"/>
          <w:sz w:val="24"/>
          <w:szCs w:val="24"/>
          <w:lang w:val="hu-HU"/>
        </w:rPr>
        <w:t>kényelmesebbé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960107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elviselhetőbbé tette a nagyobb távolságokra történő utazást. A Római Birodalom hatékony közlekedésének, a hatalmas távolságok legyőzésének nemcsak a kiépített úthálózat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60107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volt a titka, hanem az azon közlekedő fogatos kocsik, szekerek távolsági közlekedésre is alkalmas típusai. </w:t>
      </w:r>
    </w:p>
    <w:p w:rsidR="00602C4D" w:rsidRPr="00FC6AEF" w:rsidRDefault="00960107" w:rsidP="000B01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csillaghegyi kocsinak még a funkcionális vasalkatrészeit is gazdag fémberakás díszítette, hátsó oldalára pedig díszes szoborgalériát helyeztek. Az itt látható tíz figurális bronzszobor Dionüszoszt és kíséretét idézte meg. A kompozíció központi alakja maga az istenség volt, aki </w:t>
      </w:r>
      <w:r w:rsidR="00FA1A5A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kezében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szőlőfürtöt</w:t>
      </w:r>
      <w:r w:rsidR="00FA1A5A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és egy olyan edényt tart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="00FA1A5A" w:rsidRPr="00FC6AEF">
        <w:rPr>
          <w:rFonts w:ascii="Times New Roman" w:hAnsi="Times New Roman" w:cs="Times New Roman"/>
          <w:sz w:val="24"/>
          <w:szCs w:val="24"/>
          <w:lang w:val="hu-HU"/>
        </w:rPr>
        <w:t>, amelyből borfolyam öml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ött</w:t>
      </w:r>
      <w:r w:rsidR="00FA1A5A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Dionüszosz nemcsak a bor istene volt, hanem olyan istenség, aki híveinek az evilági mellett a túlvilági 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 xml:space="preserve">lét </w:t>
      </w:r>
      <w:r w:rsidR="00602C4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örök </w:t>
      </w:r>
      <w:r w:rsidR="00FA1A5A" w:rsidRPr="00FC6AEF">
        <w:rPr>
          <w:rFonts w:ascii="Times New Roman" w:hAnsi="Times New Roman" w:cs="Times New Roman"/>
          <w:sz w:val="24"/>
          <w:szCs w:val="24"/>
          <w:lang w:val="hu-HU"/>
        </w:rPr>
        <w:t>boldogság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FA1A5A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t is garantálta. A szobrok az isten vidám kíséretének alakjait is felvonultatták: az általa kezes háziállattá szelídített nagymacskákat, gyermekkori játszótársát, a kecskelábú, fuvolán játszó Pant valamint a szatüroszokat és a ledér bacchánsnőket. A kocsinak feltártuk kényelmes hát- és kartámlával ellátott ülését is, valamint egy könnyű szerkezetű tetőkonstrukciót, amelynek minden oldalát függönnyel lehetett takarni. Erre utalnak a tető alá erősített karnisok, amelyeken nagyszámú réz függönykarikát találtunk.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>Ez az első alkalom, hogy egy római kocsi felépítménye régészeti feltáráson előkerült.</w:t>
      </w:r>
      <w:r w:rsidR="00CF49E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Ennek köszönhetően és az időigényes restaurálási folyamat lezárultával a csillaghegyi kocsi szinte minden részletében rekonstruálható lesz. </w:t>
      </w:r>
    </w:p>
    <w:p w:rsidR="007E3D00" w:rsidRPr="00FC6AEF" w:rsidRDefault="007E3D00" w:rsidP="000B01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>A római császárkorban az utazó gazdagságát és társadalomban elfoglalt helyét, státuszát is jelezte, hogy mennyire díszes kocsival és hány szolgával, mekkora kísérettel indult útra. A császárok és a szenátori arisztokrácia kényelmes, gyakran nemesfém díszítményekkel ellátott kocsikon utazott, amelyet valóságos kocsikaraván kísért. A díszes kocsik birtoklása és használata más történeti korokban is az elitstátusz kifejezői voltak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. G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ondoljunk csak a </w:t>
      </w:r>
      <w:r w:rsidR="0045308B" w:rsidRPr="00FC6AEF">
        <w:rPr>
          <w:rFonts w:ascii="Times New Roman" w:hAnsi="Times New Roman" w:cs="Times New Roman"/>
          <w:sz w:val="24"/>
          <w:szCs w:val="24"/>
          <w:lang w:val="hu-HU"/>
        </w:rPr>
        <w:t>nemesi címeres hintókra, az uralkodók koronázási, temetkezési vagy éppen utazásra használt hintóira. De jelenkorunkban a luxusautók ugyanúgy a gazdagság és az elitbe való tartozás szimbólumai, amelyhez szenvedélyesen ragaszkodnak tulajdonosaik. Afrikában, az Egyesült Államokban, Oroszországban vagy újabban Kínában bizarr szokásként a mai korban is előfordul, hogy gazdag emberek vagyont érő kedvenc autójuk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ban </w:t>
      </w:r>
      <w:r w:rsidR="0045308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temetkeznek, vagy éppen </w:t>
      </w:r>
      <w:r w:rsidR="00767E3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síremlékükön jelenítik meg evilági életben elért gazdagságuk jelképét, a luxusautót.  </w:t>
      </w:r>
      <w:r w:rsidR="0045308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BA7F8D" w:rsidRPr="00FC6AEF" w:rsidRDefault="00E55085" w:rsidP="00E550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>Egy római utazókocsit és az azt húzó lovak</w:t>
      </w:r>
      <w:r w:rsidR="00BA7F8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csontvázát rejtő sírgödör feltárása nagy szakmai kihívást jelent, hiszen kis területen, térben szóródva kerül elő a vasalkatrészek és bronzdíszítmények tömege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>, a lovak csontváza és szerszámuk veretei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BA7F8D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Ezt a munkát ma már valamelyest megkönnyíti és látványosabbá teszi a 3D technológia, amelyet a feltárás során mi is intenzíven alkalmaztunk. Az egyes szerkezeti elemekhez tartozó vasalások elkülönítése, meghatározása, ezek eredeti összefüggéseinek dokumentálása azonban továbbra is időigényes és nagy szakmai tapasztalatot igénylő feladat. </w:t>
      </w:r>
    </w:p>
    <w:p w:rsidR="00E55085" w:rsidRPr="00FC6AEF" w:rsidRDefault="00BA7F8D" w:rsidP="00E550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kocsisír feltárására, leleteinek restaurálására és tudományos feldolgozására -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hivatalos együttműködés keretén belül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– ezért fogott össze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>a Budapesti Történeti Múzeum és a Magyar Nemzeti Múzeum</w:t>
      </w:r>
      <w:r w:rsidR="00EB1A31">
        <w:rPr>
          <w:rFonts w:ascii="Times New Roman" w:hAnsi="Times New Roman" w:cs="Times New Roman"/>
          <w:sz w:val="24"/>
          <w:szCs w:val="24"/>
          <w:lang w:val="hu-HU"/>
        </w:rPr>
        <w:t xml:space="preserve"> szakembergárdája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A kocsisír szakszerű feltárását és dokumentációját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az ásatás</w:t>
      </w:r>
      <w:r w:rsidR="00CF49E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>vezető</w:t>
      </w:r>
      <w:r w:rsidR="00CF49E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jével, Vass Lóránttal együttműködve,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Mráv Zsolt, a Magyar Nemzeti Múzeum régésze, a pannoniai lovas és kocsi temetkezések kutatója irányította. Az előkerült fémleletek helyszíni konzerválását és kiemelését a két intézmény restaurátorai 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(Bakonyi Eszter, Nagy Melinda és Újvári Gábor)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közösen végezték. A feltárásban részt vett még </w:t>
      </w:r>
      <w:r w:rsidR="00CF49E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Magyar Nemzeti Múzeum másik régésze, a kocsisírok feltárásban nagy gyakorlattal rendelkező 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>Schilling László</w:t>
      </w:r>
      <w:r w:rsidR="00CF49EB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 w:rsidR="00E55085"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C6AEF" w:rsidRPr="00FC6AEF" w:rsidRDefault="00602C4D" w:rsidP="00602C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A csillaghegyi római utazókocsi feltárásának és újjászületésének folyamata látványosan mutatja a modern technika 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>vívmányait</w:t>
      </w:r>
      <w:r w:rsidRPr="00FC6AEF">
        <w:rPr>
          <w:rFonts w:ascii="Times New Roman" w:hAnsi="Times New Roman" w:cs="Times New Roman"/>
          <w:sz w:val="24"/>
          <w:szCs w:val="24"/>
          <w:lang w:val="hu-HU"/>
        </w:rPr>
        <w:t xml:space="preserve"> felhasználó régészettudomány lehetőségeit, múltunk megismerésében és megismertetésében betöltött kiemelt szerepét.    </w:t>
      </w:r>
    </w:p>
    <w:p w:rsidR="00602C4D" w:rsidRPr="00FC6AEF" w:rsidRDefault="00FC6AEF" w:rsidP="00602C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>Budapest, 2017. június 19</w:t>
      </w:r>
    </w:p>
    <w:p w:rsidR="00FC6AEF" w:rsidRPr="00FC6AEF" w:rsidRDefault="00FC6AEF" w:rsidP="00602C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C6AEF" w:rsidRPr="00FC6AEF" w:rsidRDefault="00FC6AEF" w:rsidP="00602C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C6AEF" w:rsidRDefault="00FC6AEF" w:rsidP="00FC6AEF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C6AEF">
        <w:rPr>
          <w:rFonts w:ascii="Times New Roman" w:hAnsi="Times New Roman" w:cs="Times New Roman"/>
          <w:sz w:val="24"/>
          <w:szCs w:val="24"/>
          <w:lang w:val="hu-HU"/>
        </w:rPr>
        <w:t>Mráv Zsolt és Vass Lóránt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 xml:space="preserve"> régészek</w:t>
      </w:r>
    </w:p>
    <w:p w:rsidR="00BC7487" w:rsidRDefault="00BC7487" w:rsidP="00FC6AEF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7487" w:rsidRDefault="00BC7487" w:rsidP="00FC6AEF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7487" w:rsidRDefault="00BC7487" w:rsidP="00BC74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KÉPALÁÍRÁSOK</w:t>
      </w:r>
    </w:p>
    <w:p w:rsidR="00BC7487" w:rsidRDefault="00BC7487" w:rsidP="00BC74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01. A kocsisír feltárt gödre, benne a római kori utazókocsi vasalkatrészeivel, bronzdíszítményivel és a leölt két fogatos ló csontvázával</w:t>
      </w:r>
    </w:p>
    <w:p w:rsidR="00BC7487" w:rsidRDefault="00BC7487" w:rsidP="00BC74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02. A kocsisír 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 xml:space="preserve">egyik bontási fázisának </w:t>
      </w:r>
      <w:r>
        <w:rPr>
          <w:rFonts w:ascii="Times New Roman" w:hAnsi="Times New Roman" w:cs="Times New Roman"/>
          <w:sz w:val="24"/>
          <w:szCs w:val="24"/>
          <w:lang w:val="hu-HU"/>
        </w:rPr>
        <w:t>3D technikával történő dokumentálása</w:t>
      </w:r>
    </w:p>
    <w:p w:rsidR="00BC7487" w:rsidRDefault="00BC7487" w:rsidP="00BC74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03. A kocsisír leleteinek kiemelése az Aquincumi Múzeum és a Magyar Nemzeti Múzeum restaurátorainak gondos munkájával</w:t>
      </w:r>
    </w:p>
    <w:p w:rsidR="00BC7487" w:rsidRPr="00FC6AEF" w:rsidRDefault="00BC7487" w:rsidP="00BC748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04. A Dionüszosz csodás hatalmával kezes háziállattá szelídített félelmetes </w:t>
      </w:r>
      <w:r w:rsidR="00225C6D">
        <w:rPr>
          <w:rFonts w:ascii="Times New Roman" w:hAnsi="Times New Roman" w:cs="Times New Roman"/>
          <w:sz w:val="24"/>
          <w:szCs w:val="24"/>
          <w:lang w:val="hu-HU"/>
        </w:rPr>
        <w:t>tigris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bronzszobra a kocsi hátuljáról </w:t>
      </w:r>
    </w:p>
    <w:sectPr w:rsidR="00BC7487" w:rsidRPr="00FC6AEF" w:rsidSect="0018012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CB08C7"/>
    <w:rsid w:val="000531A9"/>
    <w:rsid w:val="000B0170"/>
    <w:rsid w:val="00180128"/>
    <w:rsid w:val="0019500D"/>
    <w:rsid w:val="00206166"/>
    <w:rsid w:val="00225C6D"/>
    <w:rsid w:val="002B5791"/>
    <w:rsid w:val="0045308B"/>
    <w:rsid w:val="0055007C"/>
    <w:rsid w:val="00550F57"/>
    <w:rsid w:val="005E6540"/>
    <w:rsid w:val="00602C4D"/>
    <w:rsid w:val="006A4DE3"/>
    <w:rsid w:val="006B218E"/>
    <w:rsid w:val="00734439"/>
    <w:rsid w:val="00767E35"/>
    <w:rsid w:val="007B32D2"/>
    <w:rsid w:val="007D4758"/>
    <w:rsid w:val="007E3D00"/>
    <w:rsid w:val="008B61F8"/>
    <w:rsid w:val="0095794E"/>
    <w:rsid w:val="00960107"/>
    <w:rsid w:val="00995FC2"/>
    <w:rsid w:val="009B48E7"/>
    <w:rsid w:val="00AA2530"/>
    <w:rsid w:val="00BA7F8D"/>
    <w:rsid w:val="00BC7487"/>
    <w:rsid w:val="00C249C2"/>
    <w:rsid w:val="00CB08C7"/>
    <w:rsid w:val="00CF49EB"/>
    <w:rsid w:val="00E55085"/>
    <w:rsid w:val="00E81803"/>
    <w:rsid w:val="00EB1A31"/>
    <w:rsid w:val="00EB47E3"/>
    <w:rsid w:val="00ED0236"/>
    <w:rsid w:val="00F551D8"/>
    <w:rsid w:val="00FA1A5A"/>
    <w:rsid w:val="00FC6AEF"/>
    <w:rsid w:val="00FF08D8"/>
    <w:rsid w:val="00F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1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Vendeg</dc:creator>
  <cp:keywords/>
  <dc:description/>
  <cp:lastModifiedBy>Mráv Zsolt</cp:lastModifiedBy>
  <cp:revision>2</cp:revision>
  <dcterms:created xsi:type="dcterms:W3CDTF">2017-06-19T19:16:00Z</dcterms:created>
  <dcterms:modified xsi:type="dcterms:W3CDTF">2017-06-19T19:16:00Z</dcterms:modified>
</cp:coreProperties>
</file>