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23036" w14:textId="5332072C" w:rsidR="0042569E" w:rsidRDefault="0042569E" w:rsidP="00806931">
      <w:pPr>
        <w:spacing w:after="0"/>
        <w:jc w:val="left"/>
        <w:rPr>
          <w:rFonts w:asciiTheme="minorHAnsi" w:hAnsiTheme="minorHAnsi"/>
          <w:b/>
          <w:bCs/>
          <w:sz w:val="22"/>
        </w:rPr>
      </w:pPr>
      <w:r>
        <w:rPr>
          <w:noProof/>
          <w:lang w:eastAsia="hu-HU"/>
        </w:rPr>
        <w:drawing>
          <wp:inline distT="0" distB="0" distL="0" distR="0" wp14:anchorId="2BB69D7E" wp14:editId="17C4C79D">
            <wp:extent cx="897134" cy="613630"/>
            <wp:effectExtent l="0" t="0" r="0" b="0"/>
            <wp:docPr id="2" name="yui_3_17_2_1_1633344058319_1312" descr="E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633344058319_1312" descr="EM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62" cy="62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tab/>
      </w:r>
      <w:r w:rsidR="00806931">
        <w:rPr>
          <w:rFonts w:asciiTheme="minorHAnsi" w:hAnsiTheme="minorHAnsi"/>
          <w:b/>
          <w:bCs/>
          <w:noProof/>
          <w:sz w:val="22"/>
          <w:lang w:eastAsia="hu-HU"/>
        </w:rPr>
        <w:drawing>
          <wp:inline distT="0" distB="0" distL="0" distR="0" wp14:anchorId="414A128E" wp14:editId="51B696D2">
            <wp:extent cx="669679" cy="66967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m_logotipia_fek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17" cy="67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931">
        <w:rPr>
          <w:rFonts w:asciiTheme="minorHAnsi" w:hAnsiTheme="minorHAnsi"/>
          <w:b/>
          <w:bCs/>
          <w:sz w:val="22"/>
        </w:rPr>
        <w:tab/>
      </w:r>
    </w:p>
    <w:p w14:paraId="2628CD64" w14:textId="50F4C83A" w:rsidR="005A2AC2" w:rsidRPr="0042569E" w:rsidRDefault="005A2AC2" w:rsidP="00D8385F">
      <w:pPr>
        <w:spacing w:after="0"/>
        <w:jc w:val="center"/>
        <w:rPr>
          <w:rFonts w:asciiTheme="minorHAnsi" w:hAnsiTheme="minorHAnsi"/>
          <w:b/>
          <w:bCs/>
          <w:sz w:val="22"/>
        </w:rPr>
      </w:pPr>
      <w:r w:rsidRPr="0042569E">
        <w:rPr>
          <w:rFonts w:asciiTheme="minorHAnsi" w:hAnsiTheme="minorHAnsi"/>
          <w:b/>
          <w:bCs/>
          <w:sz w:val="22"/>
        </w:rPr>
        <w:t>SAJTÓANYAG</w:t>
      </w:r>
    </w:p>
    <w:p w14:paraId="1D1404C8" w14:textId="77777777" w:rsidR="005A2AC2" w:rsidRPr="0042569E" w:rsidRDefault="005A2AC2" w:rsidP="00D8385F">
      <w:pPr>
        <w:spacing w:after="0"/>
        <w:jc w:val="center"/>
        <w:rPr>
          <w:rFonts w:asciiTheme="minorHAnsi" w:hAnsiTheme="minorHAnsi"/>
          <w:b/>
          <w:bCs/>
          <w:sz w:val="22"/>
        </w:rPr>
      </w:pPr>
    </w:p>
    <w:p w14:paraId="6D0C98EE" w14:textId="065C46C7" w:rsidR="00D8385F" w:rsidRPr="0042569E" w:rsidRDefault="00897581" w:rsidP="00D8385F">
      <w:pPr>
        <w:spacing w:after="0"/>
        <w:jc w:val="center"/>
        <w:rPr>
          <w:rFonts w:asciiTheme="minorHAnsi" w:hAnsiTheme="minorHAnsi"/>
          <w:b/>
          <w:bCs/>
          <w:sz w:val="22"/>
        </w:rPr>
      </w:pPr>
      <w:r w:rsidRPr="0042569E">
        <w:rPr>
          <w:rFonts w:asciiTheme="minorHAnsi" w:hAnsiTheme="minorHAnsi"/>
          <w:b/>
          <w:bCs/>
          <w:sz w:val="22"/>
        </w:rPr>
        <w:t>André Kertész ismert, valamint mindeddig nem publikált fotói kerülnek</w:t>
      </w:r>
    </w:p>
    <w:p w14:paraId="1EDC3A41" w14:textId="4081C2B1" w:rsidR="00A72907" w:rsidRPr="0042569E" w:rsidRDefault="00897581" w:rsidP="00897581">
      <w:pPr>
        <w:jc w:val="center"/>
        <w:rPr>
          <w:rFonts w:asciiTheme="minorHAnsi" w:hAnsiTheme="minorHAnsi"/>
          <w:b/>
          <w:bCs/>
          <w:sz w:val="22"/>
        </w:rPr>
      </w:pPr>
      <w:proofErr w:type="gramStart"/>
      <w:r w:rsidRPr="0042569E">
        <w:rPr>
          <w:rFonts w:asciiTheme="minorHAnsi" w:hAnsiTheme="minorHAnsi"/>
          <w:b/>
          <w:bCs/>
          <w:sz w:val="22"/>
        </w:rPr>
        <w:t>a</w:t>
      </w:r>
      <w:proofErr w:type="gramEnd"/>
      <w:r w:rsidRPr="0042569E">
        <w:rPr>
          <w:rFonts w:asciiTheme="minorHAnsi" w:hAnsiTheme="minorHAnsi"/>
          <w:b/>
          <w:bCs/>
          <w:sz w:val="22"/>
        </w:rPr>
        <w:t xml:space="preserve"> Magyar Nemzeti Múzeum gyűjteményébe</w:t>
      </w:r>
    </w:p>
    <w:p w14:paraId="4D16CED3" w14:textId="47676572" w:rsidR="0042569E" w:rsidRPr="0042569E" w:rsidRDefault="0042569E" w:rsidP="00897581">
      <w:pPr>
        <w:jc w:val="center"/>
        <w:rPr>
          <w:rFonts w:asciiTheme="minorHAnsi" w:hAnsiTheme="minorHAnsi"/>
          <w:b/>
          <w:bCs/>
          <w:sz w:val="22"/>
        </w:rPr>
      </w:pPr>
      <w:r w:rsidRPr="0042569E">
        <w:rPr>
          <w:rFonts w:asciiTheme="minorHAnsi" w:hAnsiTheme="minorHAnsi"/>
          <w:b/>
          <w:bCs/>
          <w:sz w:val="22"/>
        </w:rPr>
        <w:t>2021. október 6.</w:t>
      </w:r>
    </w:p>
    <w:p w14:paraId="41D9DF81" w14:textId="4F872A01" w:rsidR="00897581" w:rsidRPr="0042569E" w:rsidRDefault="005A20DC">
      <w:pPr>
        <w:rPr>
          <w:rFonts w:asciiTheme="minorHAnsi" w:hAnsiTheme="minorHAnsi"/>
          <w:b/>
          <w:sz w:val="22"/>
        </w:rPr>
      </w:pPr>
      <w:r w:rsidRPr="0042569E">
        <w:rPr>
          <w:rFonts w:asciiTheme="minorHAnsi" w:hAnsiTheme="minorHAnsi"/>
          <w:b/>
          <w:sz w:val="22"/>
        </w:rPr>
        <w:t>André Kertész (1894–1985), a magyar és az egyetemes fotóművészet kiemelkedő alakja által készített 1163 fénykép kerül a Magyar Nemzeti Múzeum gyűjteményébe. A fotók egy része már szerepelt kiállításon, de sok olyan felvétel</w:t>
      </w:r>
      <w:r w:rsidR="00B90019" w:rsidRPr="0042569E">
        <w:rPr>
          <w:rFonts w:asciiTheme="minorHAnsi" w:hAnsiTheme="minorHAnsi"/>
          <w:b/>
          <w:sz w:val="22"/>
        </w:rPr>
        <w:t>t is sikerült megszerezni</w:t>
      </w:r>
      <w:r w:rsidRPr="0042569E">
        <w:rPr>
          <w:rFonts w:asciiTheme="minorHAnsi" w:hAnsiTheme="minorHAnsi"/>
          <w:b/>
          <w:sz w:val="22"/>
        </w:rPr>
        <w:t xml:space="preserve">, mely még soha nem került a nagyközönség elé. A képekből </w:t>
      </w:r>
      <w:r w:rsidR="00D8385F" w:rsidRPr="0042569E">
        <w:rPr>
          <w:rFonts w:asciiTheme="minorHAnsi" w:hAnsiTheme="minorHAnsi"/>
          <w:b/>
          <w:sz w:val="22"/>
        </w:rPr>
        <w:t>várhatóan 2022-ben nyílik kiállítás a Magyar Nemzeti Múzeumban.</w:t>
      </w:r>
    </w:p>
    <w:p w14:paraId="5FC1F303" w14:textId="2E9491AF" w:rsidR="00D8385F" w:rsidRPr="0042569E" w:rsidRDefault="00D8385F">
      <w:pPr>
        <w:rPr>
          <w:rFonts w:asciiTheme="minorHAnsi" w:hAnsiTheme="minorHAnsi"/>
          <w:sz w:val="22"/>
        </w:rPr>
      </w:pPr>
    </w:p>
    <w:p w14:paraId="11E160A6" w14:textId="42FA759D" w:rsidR="005A45C7" w:rsidRPr="0042569E" w:rsidRDefault="005A45C7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>Az 1163 fénykép nem egy gyűjtemény, hanem válogatás André Kertész eddig magántulajdonban l</w:t>
      </w:r>
      <w:r w:rsidR="007B449D" w:rsidRPr="0042569E">
        <w:rPr>
          <w:rFonts w:asciiTheme="minorHAnsi" w:hAnsiTheme="minorHAnsi"/>
          <w:sz w:val="22"/>
        </w:rPr>
        <w:t>e</w:t>
      </w:r>
      <w:r w:rsidRPr="0042569E">
        <w:rPr>
          <w:rFonts w:asciiTheme="minorHAnsi" w:hAnsiTheme="minorHAnsi"/>
          <w:sz w:val="22"/>
        </w:rPr>
        <w:t xml:space="preserve">vő fotóiból. A képek részben a New York-i </w:t>
      </w:r>
      <w:proofErr w:type="spellStart"/>
      <w:r w:rsidR="00943417">
        <w:rPr>
          <w:rFonts w:asciiTheme="minorHAnsi" w:hAnsiTheme="minorHAnsi"/>
          <w:i/>
          <w:iCs/>
          <w:sz w:val="22"/>
        </w:rPr>
        <w:t>Estate</w:t>
      </w:r>
      <w:proofErr w:type="spellEnd"/>
      <w:r w:rsidR="00943417">
        <w:rPr>
          <w:rFonts w:asciiTheme="minorHAnsi" w:hAnsiTheme="minorHAnsi"/>
          <w:i/>
          <w:iCs/>
          <w:sz w:val="22"/>
        </w:rPr>
        <w:t xml:space="preserve"> of </w:t>
      </w:r>
      <w:proofErr w:type="spellStart"/>
      <w:r w:rsidR="00943417">
        <w:rPr>
          <w:rFonts w:asciiTheme="minorHAnsi" w:hAnsiTheme="minorHAnsi"/>
          <w:i/>
          <w:iCs/>
          <w:sz w:val="22"/>
        </w:rPr>
        <w:t>Eliz</w:t>
      </w:r>
      <w:r w:rsidRPr="0042569E">
        <w:rPr>
          <w:rFonts w:asciiTheme="minorHAnsi" w:hAnsiTheme="minorHAnsi"/>
          <w:i/>
          <w:iCs/>
          <w:sz w:val="22"/>
        </w:rPr>
        <w:t>abeth</w:t>
      </w:r>
      <w:proofErr w:type="spellEnd"/>
      <w:r w:rsidRPr="0042569E">
        <w:rPr>
          <w:rFonts w:asciiTheme="minorHAnsi" w:hAnsiTheme="minorHAnsi"/>
          <w:i/>
          <w:iCs/>
          <w:sz w:val="22"/>
        </w:rPr>
        <w:t xml:space="preserve"> and André Kertész</w:t>
      </w:r>
      <w:r w:rsidRPr="0042569E">
        <w:rPr>
          <w:rFonts w:asciiTheme="minorHAnsi" w:hAnsiTheme="minorHAnsi"/>
          <w:sz w:val="22"/>
        </w:rPr>
        <w:t xml:space="preserve"> tulajdonában voltak, részben André öccs</w:t>
      </w:r>
      <w:r w:rsidR="007B449D" w:rsidRPr="0042569E">
        <w:rPr>
          <w:rFonts w:asciiTheme="minorHAnsi" w:hAnsiTheme="minorHAnsi"/>
          <w:sz w:val="22"/>
        </w:rPr>
        <w:t>e</w:t>
      </w:r>
      <w:r w:rsidRPr="0042569E">
        <w:rPr>
          <w:rFonts w:asciiTheme="minorHAnsi" w:hAnsiTheme="minorHAnsi"/>
          <w:sz w:val="22"/>
        </w:rPr>
        <w:t>, Jenő családjánál fennmaradt fotók köz</w:t>
      </w:r>
      <w:r w:rsidR="00DC08BE" w:rsidRPr="0042569E">
        <w:rPr>
          <w:rFonts w:asciiTheme="minorHAnsi" w:hAnsiTheme="minorHAnsi"/>
          <w:sz w:val="22"/>
        </w:rPr>
        <w:t>ül valók</w:t>
      </w:r>
      <w:r w:rsidRPr="0042569E">
        <w:rPr>
          <w:rFonts w:asciiTheme="minorHAnsi" w:hAnsiTheme="minorHAnsi"/>
          <w:sz w:val="22"/>
        </w:rPr>
        <w:t xml:space="preserve">. A képeket Robert </w:t>
      </w:r>
      <w:proofErr w:type="spellStart"/>
      <w:r w:rsidRPr="0042569E">
        <w:rPr>
          <w:rFonts w:asciiTheme="minorHAnsi" w:hAnsiTheme="minorHAnsi"/>
          <w:sz w:val="22"/>
        </w:rPr>
        <w:t>Gurbo</w:t>
      </w:r>
      <w:proofErr w:type="spellEnd"/>
      <w:r w:rsidRPr="0042569E">
        <w:rPr>
          <w:rFonts w:asciiTheme="minorHAnsi" w:hAnsiTheme="minorHAnsi"/>
          <w:sz w:val="22"/>
        </w:rPr>
        <w:t xml:space="preserve"> és Baki Péter válogatta.</w:t>
      </w:r>
      <w:r w:rsidR="00F91284" w:rsidRPr="0042569E">
        <w:rPr>
          <w:rFonts w:asciiTheme="minorHAnsi" w:hAnsiTheme="minorHAnsi"/>
          <w:sz w:val="22"/>
        </w:rPr>
        <w:t xml:space="preserve"> </w:t>
      </w:r>
    </w:p>
    <w:p w14:paraId="0B231AC4" w14:textId="2A528504" w:rsidR="005A45C7" w:rsidRPr="0042569E" w:rsidRDefault="005A45C7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A fotók döntő része André Kertész 1925-ös emigrációja előtti, magyarországi felvétel kontaktja, ún. </w:t>
      </w:r>
      <w:proofErr w:type="spellStart"/>
      <w:r w:rsidRPr="0042569E">
        <w:rPr>
          <w:rFonts w:asciiTheme="minorHAnsi" w:hAnsiTheme="minorHAnsi"/>
          <w:sz w:val="22"/>
        </w:rPr>
        <w:t>vintázskópia</w:t>
      </w:r>
      <w:proofErr w:type="spellEnd"/>
      <w:r w:rsidRPr="0042569E">
        <w:rPr>
          <w:rFonts w:asciiTheme="minorHAnsi" w:hAnsiTheme="minorHAnsi"/>
          <w:sz w:val="22"/>
        </w:rPr>
        <w:t xml:space="preserve">, vagyis a felvétel idején, vagy nem sokkal azután készült pozitív kép. </w:t>
      </w:r>
      <w:r w:rsidR="00DC08BE" w:rsidRPr="0042569E">
        <w:rPr>
          <w:rFonts w:asciiTheme="minorHAnsi" w:hAnsiTheme="minorHAnsi"/>
          <w:sz w:val="22"/>
        </w:rPr>
        <w:t>A l</w:t>
      </w:r>
      <w:r w:rsidRPr="0042569E">
        <w:rPr>
          <w:rFonts w:asciiTheme="minorHAnsi" w:hAnsiTheme="minorHAnsi"/>
          <w:sz w:val="22"/>
        </w:rPr>
        <w:t>egtöbb</w:t>
      </w:r>
      <w:r w:rsidR="00DC08BE" w:rsidRPr="0042569E">
        <w:rPr>
          <w:rFonts w:asciiTheme="minorHAnsi" w:hAnsiTheme="minorHAnsi"/>
          <w:sz w:val="22"/>
        </w:rPr>
        <w:t xml:space="preserve"> fotó </w:t>
      </w:r>
      <w:r w:rsidRPr="0042569E">
        <w:rPr>
          <w:rFonts w:asciiTheme="minorHAnsi" w:hAnsiTheme="minorHAnsi"/>
          <w:sz w:val="22"/>
        </w:rPr>
        <w:t xml:space="preserve">tehát 100 éves, vagy </w:t>
      </w:r>
      <w:r w:rsidR="00DC08BE" w:rsidRPr="0042569E">
        <w:rPr>
          <w:rFonts w:asciiTheme="minorHAnsi" w:hAnsiTheme="minorHAnsi"/>
          <w:sz w:val="22"/>
        </w:rPr>
        <w:t xml:space="preserve">még </w:t>
      </w:r>
      <w:r w:rsidRPr="0042569E">
        <w:rPr>
          <w:rFonts w:asciiTheme="minorHAnsi" w:hAnsiTheme="minorHAnsi"/>
          <w:sz w:val="22"/>
        </w:rPr>
        <w:t>annál</w:t>
      </w:r>
      <w:r w:rsidR="00DC08BE" w:rsidRPr="0042569E">
        <w:rPr>
          <w:rFonts w:asciiTheme="minorHAnsi" w:hAnsiTheme="minorHAnsi"/>
          <w:sz w:val="22"/>
        </w:rPr>
        <w:t xml:space="preserve"> is</w:t>
      </w:r>
      <w:r w:rsidRPr="0042569E">
        <w:rPr>
          <w:rFonts w:asciiTheme="minorHAnsi" w:hAnsiTheme="minorHAnsi"/>
          <w:sz w:val="22"/>
        </w:rPr>
        <w:t xml:space="preserve"> idősebb. Az anyag kisebb része a fotóművész élete utolsó évtizedében készített polaroid felvétel.</w:t>
      </w:r>
    </w:p>
    <w:p w14:paraId="4F02AEB0" w14:textId="51E2E6E2" w:rsidR="00F91284" w:rsidRPr="0042569E" w:rsidRDefault="005A2AC2" w:rsidP="00F91284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b/>
          <w:sz w:val="22"/>
        </w:rPr>
        <w:t>Az</w:t>
      </w:r>
      <w:r w:rsidR="00F91284" w:rsidRPr="0042569E">
        <w:rPr>
          <w:rFonts w:asciiTheme="minorHAnsi" w:hAnsiTheme="minorHAnsi"/>
          <w:b/>
          <w:sz w:val="22"/>
        </w:rPr>
        <w:t xml:space="preserve"> 1925 előtt készült</w:t>
      </w:r>
      <w:r w:rsidRPr="0042569E">
        <w:rPr>
          <w:rFonts w:asciiTheme="minorHAnsi" w:hAnsiTheme="minorHAnsi"/>
          <w:sz w:val="22"/>
        </w:rPr>
        <w:t xml:space="preserve"> </w:t>
      </w:r>
      <w:r w:rsidR="00F91284" w:rsidRPr="0042569E">
        <w:rPr>
          <w:rFonts w:asciiTheme="minorHAnsi" w:hAnsiTheme="minorHAnsi"/>
          <w:sz w:val="22"/>
        </w:rPr>
        <w:t xml:space="preserve">korai magyarországi felvételeken kirajzolódik a majdani fotóművész személyes kapcsolati hálója, első fényképeinek terei, családi és baráti viszonyaival, emberi és művészi eszmélésének helyszíneivel. Néhány fotó rögzíti a Nagy Háború galíciai, </w:t>
      </w:r>
      <w:proofErr w:type="spellStart"/>
      <w:r w:rsidR="00F91284" w:rsidRPr="0042569E">
        <w:rPr>
          <w:rFonts w:asciiTheme="minorHAnsi" w:hAnsiTheme="minorHAnsi"/>
          <w:sz w:val="22"/>
        </w:rPr>
        <w:t>brâilai</w:t>
      </w:r>
      <w:proofErr w:type="spellEnd"/>
      <w:r w:rsidR="00F91284" w:rsidRPr="0042569E">
        <w:rPr>
          <w:rFonts w:asciiTheme="minorHAnsi" w:hAnsiTheme="minorHAnsi"/>
          <w:sz w:val="22"/>
        </w:rPr>
        <w:t>, albániai, budapesti és esztergomi pillanatait, illetve szerepel a képek között több önarckép vagy kettős önarckép is.</w:t>
      </w:r>
    </w:p>
    <w:p w14:paraId="1F15269E" w14:textId="1C64E0F7" w:rsidR="00F91284" w:rsidRPr="00F25657" w:rsidRDefault="00F91284" w:rsidP="00F91284">
      <w:pPr>
        <w:rPr>
          <w:rFonts w:asciiTheme="minorHAnsi" w:hAnsiTheme="minorHAnsi"/>
          <w:sz w:val="22"/>
        </w:rPr>
      </w:pPr>
      <w:r w:rsidRPr="00F25657">
        <w:rPr>
          <w:rFonts w:asciiTheme="minorHAnsi" w:hAnsiTheme="minorHAnsi"/>
          <w:sz w:val="22"/>
        </w:rPr>
        <w:t xml:space="preserve">A válogatás darabjai, mint ilyenek az alkotói életút kezdetének megkerülhetetlen forrásai. </w:t>
      </w:r>
    </w:p>
    <w:p w14:paraId="09772E5A" w14:textId="77777777" w:rsidR="00F91284" w:rsidRPr="0042569E" w:rsidRDefault="00F91284" w:rsidP="00F91284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E nagy részben publikálatlan vizuális forrásokat a Franciaországban őrzött írásos dokumentációval és a negatívokkal összevetve feltárható a fotótörténet egyik klasszikusának indulása, eszmélésének </w:t>
      </w:r>
      <w:r w:rsidRPr="0042569E">
        <w:rPr>
          <w:rFonts w:asciiTheme="minorHAnsi" w:hAnsiTheme="minorHAnsi"/>
          <w:sz w:val="22"/>
        </w:rPr>
        <w:br/>
        <w:t xml:space="preserve">körülményei, pontosíthatók a már ismert képek adatai is. A parányi, olykor már a későbbi </w:t>
      </w:r>
      <w:r w:rsidRPr="0042569E">
        <w:rPr>
          <w:rFonts w:asciiTheme="minorHAnsi" w:hAnsiTheme="minorHAnsi"/>
          <w:sz w:val="22"/>
        </w:rPr>
        <w:br/>
        <w:t>remekműveket előlegező zsengék és az „</w:t>
      </w:r>
      <w:proofErr w:type="spellStart"/>
      <w:r w:rsidRPr="0042569E">
        <w:rPr>
          <w:rFonts w:asciiTheme="minorHAnsi" w:hAnsiTheme="minorHAnsi"/>
          <w:sz w:val="22"/>
        </w:rPr>
        <w:t>archivális</w:t>
      </w:r>
      <w:proofErr w:type="spellEnd"/>
      <w:r w:rsidRPr="0042569E">
        <w:rPr>
          <w:rFonts w:asciiTheme="minorHAnsi" w:hAnsiTheme="minorHAnsi"/>
          <w:sz w:val="22"/>
        </w:rPr>
        <w:t xml:space="preserve">” képanyag különlegessége </w:t>
      </w:r>
      <w:r w:rsidRPr="00F25657">
        <w:rPr>
          <w:rFonts w:asciiTheme="minorHAnsi" w:hAnsiTheme="minorHAnsi"/>
          <w:sz w:val="22"/>
        </w:rPr>
        <w:t xml:space="preserve">a Kertészhez fűződő </w:t>
      </w:r>
      <w:r w:rsidRPr="00F25657">
        <w:rPr>
          <w:rFonts w:asciiTheme="minorHAnsi" w:hAnsiTheme="minorHAnsi"/>
          <w:sz w:val="22"/>
        </w:rPr>
        <w:br/>
        <w:t xml:space="preserve">személyes kapcsolatban rejlik; </w:t>
      </w:r>
      <w:r w:rsidRPr="0042569E">
        <w:rPr>
          <w:rFonts w:asciiTheme="minorHAnsi" w:hAnsiTheme="minorHAnsi"/>
          <w:sz w:val="22"/>
        </w:rPr>
        <w:t>eszmei és fotótörténeti érteke vitathatatlan, s a képek ritkasága miatt piaci értéke is jelentős.</w:t>
      </w:r>
    </w:p>
    <w:p w14:paraId="56162196" w14:textId="40065182" w:rsidR="005A45C7" w:rsidRPr="0042569E" w:rsidRDefault="00751AD7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A képeket az amerikai tulajdonosok felajánlottak a magyar államnak megvételre, és az </w:t>
      </w:r>
      <w:r w:rsidR="005A2AC2" w:rsidRPr="0042569E">
        <w:rPr>
          <w:rFonts w:asciiTheme="minorHAnsi" w:hAnsiTheme="minorHAnsi"/>
          <w:sz w:val="22"/>
        </w:rPr>
        <w:t>Emberi Erőforrások Minisztériuma</w:t>
      </w:r>
      <w:r w:rsidRPr="0042569E">
        <w:rPr>
          <w:rFonts w:asciiTheme="minorHAnsi" w:hAnsiTheme="minorHAnsi"/>
          <w:sz w:val="22"/>
        </w:rPr>
        <w:t xml:space="preserve"> 2020 júniusában a Magyar Nemzeti Múzeumot bízta meg az anyag megvásárlásának lebonyolításával. </w:t>
      </w:r>
    </w:p>
    <w:p w14:paraId="42ED3280" w14:textId="6375DE18" w:rsidR="005A45C7" w:rsidRPr="0042569E" w:rsidRDefault="005A45C7">
      <w:pPr>
        <w:rPr>
          <w:rFonts w:asciiTheme="minorHAnsi" w:hAnsiTheme="minorHAnsi"/>
          <w:sz w:val="22"/>
        </w:rPr>
      </w:pPr>
    </w:p>
    <w:p w14:paraId="3BD63D46" w14:textId="231B4119" w:rsidR="00A10C70" w:rsidRPr="005B5786" w:rsidRDefault="0042569E">
      <w:pPr>
        <w:rPr>
          <w:rFonts w:asciiTheme="minorHAnsi" w:hAnsiTheme="minorHAnsi"/>
          <w:sz w:val="22"/>
          <w:u w:val="single"/>
        </w:rPr>
      </w:pPr>
      <w:r w:rsidRPr="005B5786">
        <w:rPr>
          <w:rFonts w:asciiTheme="minorHAnsi" w:hAnsiTheme="minorHAnsi"/>
          <w:sz w:val="22"/>
          <w:u w:val="single"/>
        </w:rPr>
        <w:t>A válogatás sorsa a múzeumba kerülése után</w:t>
      </w:r>
    </w:p>
    <w:p w14:paraId="28842AA8" w14:textId="6D359D6B" w:rsidR="00A10C70" w:rsidRPr="0042569E" w:rsidRDefault="001169C5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>Tisztában vagyunk azzal, hogy rendkívül nagy az érdeklődés André Kertész fotói iránt, ettől függetlenül azonban a szakmai követelményeknek maradéktalanul eleget kell tennünk – éppen a képanyag, közös kincsünk védelmének érdekében. A fotók gyűjteménybe érkezése tervezett és kontrollált folyamat, melynek főbb lépései a következők:</w:t>
      </w:r>
    </w:p>
    <w:p w14:paraId="70934763" w14:textId="572B6604" w:rsidR="00DF7EA5" w:rsidRPr="0042569E" w:rsidRDefault="00DF7EA5" w:rsidP="0042569E">
      <w:pPr>
        <w:pStyle w:val="Listaszerbekezds"/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lastRenderedPageBreak/>
        <w:t>„Kicsomagolás”: a képeket akklimatizáljuk, majd egyenként, fotórestaurátorral részletes állapotfelmérést készítünk róluk, hogy mostantól minden elváltozást nyomon követhessünk, és láthassuk, hol van szükség beavatkozásra</w:t>
      </w:r>
      <w:r w:rsidR="0042569E" w:rsidRPr="0042569E">
        <w:rPr>
          <w:rFonts w:asciiTheme="minorHAnsi" w:hAnsiTheme="minorHAnsi"/>
          <w:sz w:val="22"/>
        </w:rPr>
        <w:t xml:space="preserve">. </w:t>
      </w:r>
      <w:r w:rsidRPr="0042569E">
        <w:rPr>
          <w:rFonts w:asciiTheme="minorHAnsi" w:hAnsiTheme="minorHAnsi"/>
          <w:sz w:val="22"/>
        </w:rPr>
        <w:t>A fényképekről a felmérő munk</w:t>
      </w:r>
      <w:r w:rsidR="00C92644" w:rsidRPr="0042569E">
        <w:rPr>
          <w:rFonts w:asciiTheme="minorHAnsi" w:hAnsiTheme="minorHAnsi"/>
          <w:sz w:val="22"/>
        </w:rPr>
        <w:t>a</w:t>
      </w:r>
      <w:r w:rsidRPr="0042569E">
        <w:rPr>
          <w:rFonts w:asciiTheme="minorHAnsi" w:hAnsiTheme="minorHAnsi"/>
          <w:sz w:val="22"/>
        </w:rPr>
        <w:t xml:space="preserve"> elvégzése után tudunk majd részletesebb </w:t>
      </w:r>
      <w:r w:rsidR="00DC08BE" w:rsidRPr="0042569E">
        <w:rPr>
          <w:rFonts w:asciiTheme="minorHAnsi" w:hAnsiTheme="minorHAnsi"/>
          <w:sz w:val="22"/>
        </w:rPr>
        <w:t>tájékoztatást</w:t>
      </w:r>
      <w:r w:rsidRPr="0042569E">
        <w:rPr>
          <w:rFonts w:asciiTheme="minorHAnsi" w:hAnsiTheme="minorHAnsi"/>
          <w:sz w:val="22"/>
        </w:rPr>
        <w:t xml:space="preserve"> adni.</w:t>
      </w:r>
    </w:p>
    <w:p w14:paraId="4C59D63E" w14:textId="2D7CECB4" w:rsidR="00DF7EA5" w:rsidRPr="0042569E" w:rsidRDefault="00DF7EA5" w:rsidP="00DF7EA5">
      <w:pPr>
        <w:rPr>
          <w:rFonts w:asciiTheme="minorHAnsi" w:hAnsiTheme="minorHAnsi"/>
          <w:sz w:val="22"/>
        </w:rPr>
      </w:pPr>
    </w:p>
    <w:p w14:paraId="2C91899D" w14:textId="4BCE5453" w:rsidR="00DF7EA5" w:rsidRPr="00B15DF4" w:rsidRDefault="00DF7EA5" w:rsidP="00DF7EA5">
      <w:pPr>
        <w:rPr>
          <w:rFonts w:asciiTheme="minorHAnsi" w:hAnsiTheme="minorHAnsi"/>
          <w:sz w:val="22"/>
          <w:u w:val="single"/>
        </w:rPr>
      </w:pPr>
      <w:r w:rsidRPr="00B15DF4">
        <w:rPr>
          <w:rFonts w:asciiTheme="minorHAnsi" w:hAnsiTheme="minorHAnsi"/>
          <w:sz w:val="22"/>
          <w:u w:val="single"/>
        </w:rPr>
        <w:t>Mikor tekinthetők meg a képek?</w:t>
      </w:r>
    </w:p>
    <w:p w14:paraId="6599CA44" w14:textId="63C38C1A" w:rsidR="00A47224" w:rsidRDefault="00A47224">
      <w:pPr>
        <w:rPr>
          <w:rFonts w:asciiTheme="minorHAnsi" w:hAnsiTheme="minorHAnsi"/>
          <w:sz w:val="22"/>
        </w:rPr>
      </w:pPr>
      <w:r w:rsidRPr="00B15DF4">
        <w:rPr>
          <w:rFonts w:asciiTheme="minorHAnsi" w:hAnsiTheme="minorHAnsi"/>
          <w:sz w:val="22"/>
        </w:rPr>
        <w:t>A fényképek a Történeti Fényképtár gyűjteményét gyarapítják</w:t>
      </w:r>
      <w:r w:rsidR="00466A9E">
        <w:rPr>
          <w:rFonts w:asciiTheme="minorHAnsi" w:hAnsiTheme="minorHAnsi"/>
          <w:sz w:val="22"/>
        </w:rPr>
        <w:t>. A</w:t>
      </w:r>
      <w:bookmarkStart w:id="0" w:name="_GoBack"/>
      <w:bookmarkEnd w:id="0"/>
      <w:r w:rsidRPr="00B15DF4">
        <w:rPr>
          <w:rFonts w:asciiTheme="minorHAnsi" w:hAnsiTheme="minorHAnsi"/>
          <w:sz w:val="22"/>
        </w:rPr>
        <w:t xml:space="preserve"> feldolgo</w:t>
      </w:r>
      <w:r w:rsidR="00B15DF4" w:rsidRPr="00B15DF4">
        <w:rPr>
          <w:rFonts w:asciiTheme="minorHAnsi" w:hAnsiTheme="minorHAnsi"/>
          <w:sz w:val="22"/>
        </w:rPr>
        <w:t>zás és az esetleges restaurálás</w:t>
      </w:r>
      <w:r w:rsidRPr="00B15DF4">
        <w:rPr>
          <w:rFonts w:asciiTheme="minorHAnsi" w:hAnsiTheme="minorHAnsi"/>
          <w:sz w:val="22"/>
        </w:rPr>
        <w:t xml:space="preserve"> után egy nagy kiállításban </w:t>
      </w:r>
      <w:r w:rsidRPr="00B15DF4">
        <w:rPr>
          <w:rFonts w:asciiTheme="minorHAnsi" w:hAnsiTheme="minorHAnsi"/>
          <w:b/>
          <w:sz w:val="22"/>
        </w:rPr>
        <w:t>a Magyar Nemzeti Múzeumban bemutatásra kerülnek majd.</w:t>
      </w:r>
    </w:p>
    <w:p w14:paraId="642DEF24" w14:textId="77777777" w:rsidR="002A3BAD" w:rsidRDefault="002A3BAD" w:rsidP="005A2AC2">
      <w:pPr>
        <w:rPr>
          <w:rFonts w:asciiTheme="minorHAnsi" w:hAnsiTheme="minorHAnsi"/>
          <w:sz w:val="22"/>
          <w:u w:val="single"/>
        </w:rPr>
      </w:pPr>
    </w:p>
    <w:p w14:paraId="734F74D5" w14:textId="1C2C2256" w:rsidR="005A2AC2" w:rsidRPr="00BB5D5A" w:rsidRDefault="0042569E" w:rsidP="005A2AC2">
      <w:pPr>
        <w:rPr>
          <w:rFonts w:asciiTheme="minorHAnsi" w:hAnsiTheme="minorHAnsi"/>
          <w:sz w:val="22"/>
          <w:u w:val="single"/>
        </w:rPr>
      </w:pPr>
      <w:r w:rsidRPr="00BB5D5A">
        <w:rPr>
          <w:rFonts w:asciiTheme="minorHAnsi" w:hAnsiTheme="minorHAnsi"/>
          <w:sz w:val="22"/>
          <w:u w:val="single"/>
        </w:rPr>
        <w:t>További h</w:t>
      </w:r>
      <w:r w:rsidR="005A2AC2" w:rsidRPr="00BB5D5A">
        <w:rPr>
          <w:rFonts w:asciiTheme="minorHAnsi" w:hAnsiTheme="minorHAnsi"/>
          <w:sz w:val="22"/>
          <w:u w:val="single"/>
        </w:rPr>
        <w:t>áttéranyag:</w:t>
      </w:r>
    </w:p>
    <w:p w14:paraId="7A08D329" w14:textId="6ECDDBFB" w:rsidR="005A2AC2" w:rsidRPr="00870D7E" w:rsidRDefault="005A2AC2" w:rsidP="005A2AC2">
      <w:pPr>
        <w:rPr>
          <w:rFonts w:asciiTheme="minorHAnsi" w:hAnsiTheme="minorHAnsi"/>
          <w:b/>
          <w:sz w:val="22"/>
        </w:rPr>
      </w:pPr>
      <w:r w:rsidRPr="00870D7E">
        <w:rPr>
          <w:rFonts w:asciiTheme="minorHAnsi" w:hAnsiTheme="minorHAnsi"/>
          <w:b/>
          <w:sz w:val="22"/>
        </w:rPr>
        <w:t xml:space="preserve">André Kertész életműve és hagyatékának gondozói </w:t>
      </w:r>
    </w:p>
    <w:p w14:paraId="5F1CA3B6" w14:textId="77777777" w:rsidR="00BB5D5A" w:rsidRPr="00870D7E" w:rsidRDefault="00BB5D5A" w:rsidP="00BB5D5A">
      <w:pPr>
        <w:jc w:val="left"/>
        <w:rPr>
          <w:rFonts w:asciiTheme="minorHAnsi" w:hAnsiTheme="minorHAnsi"/>
          <w:i/>
          <w:sz w:val="22"/>
        </w:rPr>
      </w:pPr>
      <w:r w:rsidRPr="00870D7E">
        <w:rPr>
          <w:rFonts w:asciiTheme="minorHAnsi" w:hAnsiTheme="minorHAnsi"/>
          <w:i/>
          <w:sz w:val="22"/>
        </w:rPr>
        <w:t>(</w:t>
      </w:r>
      <w:proofErr w:type="spellStart"/>
      <w:r w:rsidRPr="00870D7E">
        <w:rPr>
          <w:rFonts w:asciiTheme="minorHAnsi" w:hAnsiTheme="minorHAnsi"/>
          <w:i/>
          <w:sz w:val="22"/>
        </w:rPr>
        <w:t>Fisli</w:t>
      </w:r>
      <w:proofErr w:type="spellEnd"/>
      <w:r w:rsidRPr="00870D7E">
        <w:rPr>
          <w:rFonts w:asciiTheme="minorHAnsi" w:hAnsiTheme="minorHAnsi"/>
          <w:i/>
          <w:sz w:val="22"/>
        </w:rPr>
        <w:t xml:space="preserve"> Éva)</w:t>
      </w:r>
    </w:p>
    <w:p w14:paraId="3F99B9ED" w14:textId="706E6EB3" w:rsidR="005A2AC2" w:rsidRPr="0042569E" w:rsidRDefault="005A2AC2" w:rsidP="005A2AC2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Kertész Andor 1894-ben született Budapesten, 31 évesen költözött Párizsba. Első kiállítása a francia fővárosban, a </w:t>
      </w:r>
      <w:proofErr w:type="spellStart"/>
      <w:r w:rsidRPr="0042569E">
        <w:rPr>
          <w:rFonts w:asciiTheme="minorHAnsi" w:hAnsiTheme="minorHAnsi"/>
          <w:i/>
          <w:sz w:val="22"/>
        </w:rPr>
        <w:t>Galerie</w:t>
      </w:r>
      <w:proofErr w:type="spellEnd"/>
      <w:r w:rsidRPr="0042569E">
        <w:rPr>
          <w:rFonts w:asciiTheme="minorHAnsi" w:hAnsiTheme="minorHAnsi"/>
          <w:i/>
          <w:sz w:val="22"/>
        </w:rPr>
        <w:t xml:space="preserve"> Au </w:t>
      </w:r>
      <w:proofErr w:type="spellStart"/>
      <w:r w:rsidRPr="0042569E">
        <w:rPr>
          <w:rFonts w:asciiTheme="minorHAnsi" w:hAnsiTheme="minorHAnsi"/>
          <w:i/>
          <w:sz w:val="22"/>
        </w:rPr>
        <w:t>Sacre</w:t>
      </w:r>
      <w:proofErr w:type="spellEnd"/>
      <w:r w:rsidRPr="0042569E">
        <w:rPr>
          <w:rFonts w:asciiTheme="minorHAnsi" w:hAnsiTheme="minorHAnsi"/>
          <w:i/>
          <w:sz w:val="22"/>
        </w:rPr>
        <w:t xml:space="preserve"> du </w:t>
      </w:r>
      <w:proofErr w:type="spellStart"/>
      <w:r w:rsidRPr="0042569E">
        <w:rPr>
          <w:rFonts w:asciiTheme="minorHAnsi" w:hAnsiTheme="minorHAnsi"/>
          <w:i/>
          <w:sz w:val="22"/>
        </w:rPr>
        <w:t>Printemps</w:t>
      </w:r>
      <w:r w:rsidRPr="0042569E">
        <w:rPr>
          <w:rFonts w:asciiTheme="minorHAnsi" w:hAnsiTheme="minorHAnsi"/>
          <w:sz w:val="22"/>
        </w:rPr>
        <w:t>-ben</w:t>
      </w:r>
      <w:proofErr w:type="spellEnd"/>
      <w:r w:rsidRPr="0042569E">
        <w:rPr>
          <w:rFonts w:asciiTheme="minorHAnsi" w:hAnsiTheme="minorHAnsi"/>
          <w:sz w:val="22"/>
        </w:rPr>
        <w:t xml:space="preserve"> nyílt 1927-ben. Fényképeit </w:t>
      </w:r>
      <w:proofErr w:type="gramStart"/>
      <w:r w:rsidRPr="0042569E">
        <w:rPr>
          <w:rFonts w:asciiTheme="minorHAnsi" w:hAnsiTheme="minorHAnsi"/>
          <w:sz w:val="22"/>
        </w:rPr>
        <w:t>és  riportjait</w:t>
      </w:r>
      <w:proofErr w:type="gramEnd"/>
      <w:r w:rsidRPr="0042569E">
        <w:rPr>
          <w:rFonts w:asciiTheme="minorHAnsi" w:hAnsiTheme="minorHAnsi"/>
          <w:sz w:val="22"/>
        </w:rPr>
        <w:t xml:space="preserve"> a kor ismert nemzetközi folyóiratai közölték. 1936-ban New Yorkban kezdett dolgozni, év</w:t>
      </w:r>
      <w:r w:rsidR="00BB5D5A">
        <w:rPr>
          <w:rFonts w:asciiTheme="minorHAnsi" w:hAnsiTheme="minorHAnsi"/>
          <w:sz w:val="22"/>
        </w:rPr>
        <w:t xml:space="preserve">ekig nem tért vissza Európába. </w:t>
      </w:r>
      <w:r w:rsidRPr="0042569E">
        <w:rPr>
          <w:rFonts w:asciiTheme="minorHAnsi" w:hAnsiTheme="minorHAnsi"/>
          <w:sz w:val="22"/>
        </w:rPr>
        <w:t xml:space="preserve">1944-ben kapta meg az amerikai állampolgárságot. 1963-ban a Francia Nemzeti Könyvtárban és a Velencei Biennálén állított ki, 1964-ben nyílt önálló kiállítása a Museum of Modern </w:t>
      </w:r>
      <w:proofErr w:type="spellStart"/>
      <w:r w:rsidRPr="0042569E">
        <w:rPr>
          <w:rFonts w:asciiTheme="minorHAnsi" w:hAnsiTheme="minorHAnsi"/>
          <w:sz w:val="22"/>
        </w:rPr>
        <w:t>Art-ban</w:t>
      </w:r>
      <w:proofErr w:type="spellEnd"/>
      <w:r w:rsidRPr="0042569E">
        <w:rPr>
          <w:rFonts w:asciiTheme="minorHAnsi" w:hAnsiTheme="minorHAnsi"/>
          <w:sz w:val="22"/>
        </w:rPr>
        <w:t>. Ettől fogva vált a neve szélesebb körben is ismertté, ő pedig a nyolcvanas évekre már a fotótörténet klasszikusává.</w:t>
      </w:r>
    </w:p>
    <w:p w14:paraId="077E9C3B" w14:textId="77777777" w:rsidR="005A2AC2" w:rsidRPr="0042569E" w:rsidRDefault="005A2AC2" w:rsidP="005A2AC2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Kertész még Párizsban a fotóesszé mestere lett, ma „a szubjektív, lírai </w:t>
      </w:r>
      <w:proofErr w:type="spellStart"/>
      <w:r w:rsidRPr="0042569E">
        <w:rPr>
          <w:rFonts w:asciiTheme="minorHAnsi" w:hAnsiTheme="minorHAnsi"/>
          <w:sz w:val="22"/>
        </w:rPr>
        <w:t>dokumentarizmus</w:t>
      </w:r>
      <w:proofErr w:type="spellEnd"/>
      <w:r w:rsidRPr="0042569E">
        <w:rPr>
          <w:rFonts w:asciiTheme="minorHAnsi" w:hAnsiTheme="minorHAnsi"/>
          <w:sz w:val="22"/>
        </w:rPr>
        <w:t xml:space="preserve"> fontos képviselőjeként tartják számon”. Publikált és több szempontból is kutatott életműve mind a sajtófotóra, mind a fotóművészetre nagy hatással volt. Legutóbbi (s a magyarországi időszakra is kitérő) nagy retrospektív kiállítását Európában a </w:t>
      </w:r>
      <w:proofErr w:type="spellStart"/>
      <w:r w:rsidRPr="0042569E">
        <w:rPr>
          <w:rFonts w:asciiTheme="minorHAnsi" w:hAnsiTheme="minorHAnsi"/>
          <w:sz w:val="22"/>
        </w:rPr>
        <w:t>Jeu</w:t>
      </w:r>
      <w:proofErr w:type="spellEnd"/>
      <w:r w:rsidRPr="0042569E">
        <w:rPr>
          <w:rFonts w:asciiTheme="minorHAnsi" w:hAnsiTheme="minorHAnsi"/>
          <w:sz w:val="22"/>
        </w:rPr>
        <w:t xml:space="preserve"> de </w:t>
      </w:r>
      <w:proofErr w:type="spellStart"/>
      <w:r w:rsidRPr="0042569E">
        <w:rPr>
          <w:rFonts w:asciiTheme="minorHAnsi" w:hAnsiTheme="minorHAnsi"/>
          <w:sz w:val="22"/>
        </w:rPr>
        <w:t>Paume</w:t>
      </w:r>
      <w:proofErr w:type="spellEnd"/>
      <w:r w:rsidRPr="0042569E">
        <w:rPr>
          <w:rFonts w:asciiTheme="minorHAnsi" w:hAnsiTheme="minorHAnsi"/>
          <w:sz w:val="22"/>
        </w:rPr>
        <w:t xml:space="preserve"> megbízásából Michel </w:t>
      </w:r>
      <w:proofErr w:type="spellStart"/>
      <w:r w:rsidRPr="0042569E">
        <w:rPr>
          <w:rFonts w:asciiTheme="minorHAnsi" w:hAnsiTheme="minorHAnsi"/>
          <w:sz w:val="22"/>
        </w:rPr>
        <w:t>Frizot</w:t>
      </w:r>
      <w:proofErr w:type="spellEnd"/>
      <w:r w:rsidRPr="0042569E">
        <w:rPr>
          <w:rFonts w:asciiTheme="minorHAnsi" w:hAnsiTheme="minorHAnsi"/>
          <w:sz w:val="22"/>
        </w:rPr>
        <w:t xml:space="preserve"> és </w:t>
      </w:r>
      <w:proofErr w:type="spellStart"/>
      <w:r w:rsidRPr="0042569E">
        <w:rPr>
          <w:rFonts w:asciiTheme="minorHAnsi" w:hAnsiTheme="minorHAnsi"/>
          <w:sz w:val="22"/>
        </w:rPr>
        <w:t>Annie-Laure</w:t>
      </w:r>
      <w:proofErr w:type="spellEnd"/>
      <w:r w:rsidRPr="0042569E">
        <w:rPr>
          <w:rFonts w:asciiTheme="minorHAnsi" w:hAnsiTheme="minorHAnsi"/>
          <w:sz w:val="22"/>
        </w:rPr>
        <w:t xml:space="preserve"> </w:t>
      </w:r>
      <w:proofErr w:type="spellStart"/>
      <w:r w:rsidRPr="0042569E">
        <w:rPr>
          <w:rFonts w:asciiTheme="minorHAnsi" w:hAnsiTheme="minorHAnsi"/>
          <w:sz w:val="22"/>
        </w:rPr>
        <w:t>Wanaverbecq</w:t>
      </w:r>
      <w:proofErr w:type="spellEnd"/>
      <w:r w:rsidRPr="0042569E">
        <w:rPr>
          <w:rFonts w:asciiTheme="minorHAnsi" w:hAnsiTheme="minorHAnsi"/>
          <w:sz w:val="22"/>
        </w:rPr>
        <w:t xml:space="preserve"> rendezte 2010-ben. A tárlatot Párizs, Berlin és </w:t>
      </w:r>
      <w:proofErr w:type="spellStart"/>
      <w:r w:rsidRPr="0042569E">
        <w:rPr>
          <w:rFonts w:asciiTheme="minorHAnsi" w:hAnsiTheme="minorHAnsi"/>
          <w:sz w:val="22"/>
        </w:rPr>
        <w:t>Winterthur</w:t>
      </w:r>
      <w:proofErr w:type="spellEnd"/>
      <w:r w:rsidRPr="0042569E">
        <w:rPr>
          <w:rFonts w:asciiTheme="minorHAnsi" w:hAnsiTheme="minorHAnsi"/>
          <w:sz w:val="22"/>
        </w:rPr>
        <w:t xml:space="preserve"> után Budapesten, a Magyar Nemzeti Múzeumban is bemutattuk 2011-ben. Ezen a kiállításon szerepelt már néhány a most megvásárolt fényképek közül, melynek zöme azonban publikálatlan felvétel. </w:t>
      </w:r>
    </w:p>
    <w:p w14:paraId="1F3C42D3" w14:textId="77777777" w:rsidR="005A2AC2" w:rsidRPr="0042569E" w:rsidRDefault="005A2AC2" w:rsidP="005A2AC2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Kertész még életében a francia államnak ajándékozta mintegy százezernyi negatívját, diáit és feljegyzéseit, leveleit. 1985 őszén New Yorkban bekövetkezett halála után nem sokkal meg is érkeztek Franciaországba hagyatékának darabjai, melyeket ma a </w:t>
      </w:r>
      <w:proofErr w:type="spellStart"/>
      <w:r w:rsidRPr="0042569E">
        <w:rPr>
          <w:rFonts w:asciiTheme="minorHAnsi" w:hAnsiTheme="minorHAnsi"/>
          <w:sz w:val="22"/>
        </w:rPr>
        <w:t>Médiathèque</w:t>
      </w:r>
      <w:proofErr w:type="spellEnd"/>
      <w:r w:rsidRPr="0042569E">
        <w:rPr>
          <w:rFonts w:asciiTheme="minorHAnsi" w:hAnsiTheme="minorHAnsi"/>
          <w:sz w:val="22"/>
        </w:rPr>
        <w:t xml:space="preserve"> de </w:t>
      </w:r>
      <w:proofErr w:type="spellStart"/>
      <w:r w:rsidRPr="0042569E">
        <w:rPr>
          <w:rFonts w:asciiTheme="minorHAnsi" w:hAnsiTheme="minorHAnsi"/>
          <w:sz w:val="22"/>
        </w:rPr>
        <w:t>l’Architecture</w:t>
      </w:r>
      <w:proofErr w:type="spellEnd"/>
      <w:r w:rsidRPr="0042569E">
        <w:rPr>
          <w:rFonts w:asciiTheme="minorHAnsi" w:hAnsiTheme="minorHAnsi"/>
          <w:sz w:val="22"/>
        </w:rPr>
        <w:t xml:space="preserve"> et du </w:t>
      </w:r>
      <w:proofErr w:type="spellStart"/>
      <w:r w:rsidRPr="0042569E">
        <w:rPr>
          <w:rFonts w:asciiTheme="minorHAnsi" w:hAnsiTheme="minorHAnsi"/>
          <w:sz w:val="22"/>
        </w:rPr>
        <w:t>Patrimoine</w:t>
      </w:r>
      <w:proofErr w:type="spellEnd"/>
      <w:r w:rsidRPr="0042569E">
        <w:rPr>
          <w:rFonts w:asciiTheme="minorHAnsi" w:hAnsiTheme="minorHAnsi"/>
          <w:sz w:val="22"/>
        </w:rPr>
        <w:t xml:space="preserve"> (MAP) őriz. </w:t>
      </w:r>
    </w:p>
    <w:p w14:paraId="65DC65C0" w14:textId="253AC9A5" w:rsidR="005A2AC2" w:rsidRDefault="005A2AC2" w:rsidP="005A2AC2">
      <w:pPr>
        <w:rPr>
          <w:rFonts w:asciiTheme="minorHAnsi" w:hAnsiTheme="minorHAnsi"/>
          <w:sz w:val="22"/>
        </w:rPr>
      </w:pPr>
      <w:r w:rsidRPr="0042569E">
        <w:rPr>
          <w:rFonts w:asciiTheme="minorHAnsi" w:hAnsiTheme="minorHAnsi"/>
          <w:sz w:val="22"/>
        </w:rPr>
        <w:t xml:space="preserve">Személyes tárgyainak egy része, és magyarországi felvételeinek, későbbi nagyítású, általa szignált 120 darabja került az 1987-ben nyílt szigetbecsei André Kertész Emlékházba. </w:t>
      </w:r>
      <w:r w:rsidRPr="0042569E">
        <w:rPr>
          <w:rFonts w:asciiTheme="minorHAnsi" w:hAnsiTheme="minorHAnsi"/>
          <w:sz w:val="22"/>
        </w:rPr>
        <w:br/>
        <w:t xml:space="preserve">A New York-i székhelyű André és </w:t>
      </w:r>
      <w:proofErr w:type="spellStart"/>
      <w:r w:rsidRPr="0042569E">
        <w:rPr>
          <w:rFonts w:asciiTheme="minorHAnsi" w:hAnsiTheme="minorHAnsi"/>
          <w:sz w:val="22"/>
        </w:rPr>
        <w:t>Elizabeth</w:t>
      </w:r>
      <w:proofErr w:type="spellEnd"/>
      <w:r w:rsidRPr="0042569E">
        <w:rPr>
          <w:rFonts w:asciiTheme="minorHAnsi" w:hAnsiTheme="minorHAnsi"/>
          <w:sz w:val="22"/>
        </w:rPr>
        <w:t xml:space="preserve"> Kertész </w:t>
      </w:r>
      <w:proofErr w:type="spellStart"/>
      <w:r w:rsidRPr="0042569E">
        <w:rPr>
          <w:rFonts w:asciiTheme="minorHAnsi" w:hAnsiTheme="minorHAnsi"/>
          <w:sz w:val="22"/>
        </w:rPr>
        <w:t>Estate</w:t>
      </w:r>
      <w:proofErr w:type="spellEnd"/>
      <w:r w:rsidRPr="0042569E">
        <w:rPr>
          <w:rFonts w:asciiTheme="minorHAnsi" w:hAnsiTheme="minorHAnsi"/>
          <w:sz w:val="22"/>
        </w:rPr>
        <w:t xml:space="preserve"> papírképekkel, egykorú </w:t>
      </w:r>
      <w:proofErr w:type="spellStart"/>
      <w:r w:rsidRPr="0042569E">
        <w:rPr>
          <w:rFonts w:asciiTheme="minorHAnsi" w:hAnsiTheme="minorHAnsi"/>
          <w:sz w:val="22"/>
        </w:rPr>
        <w:t>vintázsokkal</w:t>
      </w:r>
      <w:proofErr w:type="spellEnd"/>
      <w:r w:rsidRPr="0042569E">
        <w:rPr>
          <w:rFonts w:asciiTheme="minorHAnsi" w:hAnsiTheme="minorHAnsi"/>
          <w:sz w:val="22"/>
        </w:rPr>
        <w:t xml:space="preserve">, </w:t>
      </w:r>
      <w:r w:rsidRPr="0042569E">
        <w:rPr>
          <w:rFonts w:asciiTheme="minorHAnsi" w:hAnsiTheme="minorHAnsi"/>
          <w:sz w:val="22"/>
        </w:rPr>
        <w:br/>
      </w:r>
      <w:proofErr w:type="spellStart"/>
      <w:r w:rsidRPr="0042569E">
        <w:rPr>
          <w:rFonts w:asciiTheme="minorHAnsi" w:hAnsiTheme="minorHAnsi"/>
          <w:sz w:val="22"/>
        </w:rPr>
        <w:t>autorizált</w:t>
      </w:r>
      <w:proofErr w:type="spellEnd"/>
      <w:r w:rsidRPr="0042569E">
        <w:rPr>
          <w:rFonts w:asciiTheme="minorHAnsi" w:hAnsiTheme="minorHAnsi"/>
          <w:sz w:val="22"/>
        </w:rPr>
        <w:t xml:space="preserve"> nagyításokkal, a kései polaroidokkal és ún. kontaktmásolatokkal rendelkezik. Ezek egy része szerepel a most megvásárolt anyagban.</w:t>
      </w:r>
    </w:p>
    <w:p w14:paraId="04A2271B" w14:textId="76565E2B" w:rsidR="00D24A2A" w:rsidRDefault="00D24A2A" w:rsidP="005A2AC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További információ:</w:t>
      </w:r>
    </w:p>
    <w:p w14:paraId="6A678923" w14:textId="4B206CE3" w:rsidR="00D24A2A" w:rsidRDefault="00466A9E" w:rsidP="005A2AC2">
      <w:pPr>
        <w:rPr>
          <w:rFonts w:asciiTheme="minorHAnsi" w:hAnsiTheme="minorHAnsi"/>
          <w:sz w:val="22"/>
        </w:rPr>
      </w:pPr>
      <w:hyperlink r:id="rId7" w:history="1">
        <w:r w:rsidR="00D24A2A" w:rsidRPr="000E04E4">
          <w:rPr>
            <w:rStyle w:val="Hiperhivatkozs"/>
            <w:rFonts w:asciiTheme="minorHAnsi" w:hAnsiTheme="minorHAnsi"/>
            <w:sz w:val="22"/>
          </w:rPr>
          <w:t>www.mnm.hu</w:t>
        </w:r>
      </w:hyperlink>
    </w:p>
    <w:p w14:paraId="576C97FE" w14:textId="77777777" w:rsidR="00D24A2A" w:rsidRDefault="00D24A2A" w:rsidP="005A2AC2">
      <w:pPr>
        <w:rPr>
          <w:rFonts w:asciiTheme="minorHAnsi" w:hAnsiTheme="minorHAnsi"/>
          <w:sz w:val="22"/>
        </w:rPr>
      </w:pPr>
    </w:p>
    <w:p w14:paraId="0C502785" w14:textId="77777777" w:rsidR="005A2AC2" w:rsidRPr="0042569E" w:rsidRDefault="005A2AC2">
      <w:pPr>
        <w:rPr>
          <w:rFonts w:asciiTheme="minorHAnsi" w:hAnsiTheme="minorHAnsi"/>
          <w:sz w:val="22"/>
        </w:rPr>
      </w:pPr>
    </w:p>
    <w:sectPr w:rsidR="005A2AC2" w:rsidRPr="0042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6AB0"/>
    <w:multiLevelType w:val="hybridMultilevel"/>
    <w:tmpl w:val="4462E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1"/>
    <w:rsid w:val="00047524"/>
    <w:rsid w:val="000533A4"/>
    <w:rsid w:val="001169C5"/>
    <w:rsid w:val="0012036D"/>
    <w:rsid w:val="00124325"/>
    <w:rsid w:val="001F15D2"/>
    <w:rsid w:val="002A3BAD"/>
    <w:rsid w:val="002B588B"/>
    <w:rsid w:val="00381E3D"/>
    <w:rsid w:val="004030FB"/>
    <w:rsid w:val="0042569E"/>
    <w:rsid w:val="004666CF"/>
    <w:rsid w:val="00466A9E"/>
    <w:rsid w:val="005A20DC"/>
    <w:rsid w:val="005A2AC2"/>
    <w:rsid w:val="005A43D5"/>
    <w:rsid w:val="005A45C7"/>
    <w:rsid w:val="005B5786"/>
    <w:rsid w:val="00751AD7"/>
    <w:rsid w:val="007B449D"/>
    <w:rsid w:val="007E1071"/>
    <w:rsid w:val="00806931"/>
    <w:rsid w:val="00870D7E"/>
    <w:rsid w:val="00897581"/>
    <w:rsid w:val="00943417"/>
    <w:rsid w:val="00A10C70"/>
    <w:rsid w:val="00A23529"/>
    <w:rsid w:val="00A47224"/>
    <w:rsid w:val="00A72907"/>
    <w:rsid w:val="00A913AD"/>
    <w:rsid w:val="00B15DF4"/>
    <w:rsid w:val="00B90019"/>
    <w:rsid w:val="00BB5D5A"/>
    <w:rsid w:val="00BF66B7"/>
    <w:rsid w:val="00C92644"/>
    <w:rsid w:val="00D111FE"/>
    <w:rsid w:val="00D24A2A"/>
    <w:rsid w:val="00D8385F"/>
    <w:rsid w:val="00DC08BE"/>
    <w:rsid w:val="00DD45E8"/>
    <w:rsid w:val="00DF7EA5"/>
    <w:rsid w:val="00F25657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444"/>
  <w15:chartTrackingRefBased/>
  <w15:docId w15:val="{7323689B-748F-401F-8FDE-F91D494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15D2"/>
    <w:pPr>
      <w:spacing w:after="120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69C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4A2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B5D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D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D5A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D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D5A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B5D5A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Misák Bianka</cp:lastModifiedBy>
  <cp:revision>7</cp:revision>
  <cp:lastPrinted>2021-10-05T08:06:00Z</cp:lastPrinted>
  <dcterms:created xsi:type="dcterms:W3CDTF">2021-10-05T08:33:00Z</dcterms:created>
  <dcterms:modified xsi:type="dcterms:W3CDTF">2021-10-06T10:59:00Z</dcterms:modified>
</cp:coreProperties>
</file>