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1750F" w:rsidRPr="0071750F" w14:paraId="6E56B647" w14:textId="77777777" w:rsidTr="0071750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1750F" w:rsidRPr="0071750F" w14:paraId="3F5DA71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F6EF945" w14:textId="77777777" w:rsidR="0071750F" w:rsidRPr="0071750F" w:rsidRDefault="0071750F" w:rsidP="0071750F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1750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7"/>
                      <w:szCs w:val="27"/>
                      <w:lang w:eastAsia="hu-HU"/>
                    </w:rPr>
                    <w:t>20 év után készült új, minden eddiginél részletgazdagabb kötet a koronázási palástról</w:t>
                  </w:r>
                </w:p>
              </w:tc>
            </w:tr>
          </w:tbl>
          <w:p w14:paraId="06E084E3" w14:textId="77777777" w:rsidR="0071750F" w:rsidRPr="0071750F" w:rsidRDefault="0071750F" w:rsidP="0071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0F9BBC61" w14:textId="77777777" w:rsidR="0071750F" w:rsidRPr="0071750F" w:rsidRDefault="0071750F" w:rsidP="007175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1750F" w:rsidRPr="0071750F" w14:paraId="3FCC3048" w14:textId="77777777" w:rsidTr="0071750F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1750F" w:rsidRPr="0071750F" w14:paraId="7EF91B4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4968F02" w14:textId="77777777" w:rsidR="0071750F" w:rsidRPr="0071750F" w:rsidRDefault="0071750F" w:rsidP="0071750F">
                  <w:pPr>
                    <w:spacing w:before="150" w:after="15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7175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hu-HU"/>
                    </w:rPr>
                    <w:t xml:space="preserve">A Nemzeti Múzeum </w:t>
                  </w:r>
                  <w:proofErr w:type="spellStart"/>
                  <w:r w:rsidRPr="007175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hu-HU"/>
                    </w:rPr>
                    <w:t>legikonisabb</w:t>
                  </w:r>
                  <w:proofErr w:type="spellEnd"/>
                  <w:r w:rsidRPr="007175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hu-HU"/>
                    </w:rPr>
                    <w:t xml:space="preserve"> tárgyáról, legféltettebb kincséről jelent meg új kötet a Múzeum gondozásában! Tóth Endre A koronázási palást című gazdagon illusztrált könyve azért is különleges, mert a koronázási palást valamennyi itt közölt reprodukciója a Magyar Nemzeti Múzeumban 2022-ben végzett teljes felületű, nagy felbontású digitalizálás felvételein alapul. A fotók minden eddigi reprodukciónál részletgazdagabb és valósághűbb képet nyújtanak a palást alakjairól. A könyv további illusztrációin az első ezredforduló időszakának néhány látványos tárgya mellett a palást legelső újkori ábrázolásai – metszetek, rajzok, festmények – és néhány különleges 20. századi fénykép is látható.</w:t>
                  </w:r>
                  <w:r w:rsidRPr="0071750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hu-HU"/>
                    </w:rPr>
                    <w:br/>
                    <w:t> </w:t>
                  </w:r>
                  <w:r w:rsidRPr="0071750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hu-HU"/>
                    </w:rPr>
                    <w:br/>
                    <w:t xml:space="preserve">A koronázási palást kiemelkedik a Magyar Nemzeti Múzeumban őrzött műtárgyak sorából. Önmagában tekintve is a korai magyar történelem, egyháztörténet és művészet egyik legbecsesebb emléke, amely rendkívül sérülékeny </w:t>
                  </w:r>
                  <w:proofErr w:type="spellStart"/>
                  <w:r w:rsidRPr="0071750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hu-HU"/>
                    </w:rPr>
                    <w:t>anyaga</w:t>
                  </w:r>
                  <w:proofErr w:type="spellEnd"/>
                  <w:r w:rsidRPr="0071750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hu-HU"/>
                    </w:rPr>
                    <w:t xml:space="preserve"> ellenére ezer éven át megőrződött. Jelentősége azonban messze felülmúlja egy ritka és értékes műtárgyét: az egyetlen olyan ismert tárgy, amely minden kétséget kizáróan első, szentként tisztelt királyunkhoz köthető. Épp emiatt válhatott a Szent István király és Gizella királyné által adományozott miseruhából koronázási palásttá, koronázási jelvényként pedig nemzeti ereklyévé.</w:t>
                  </w:r>
                  <w:r w:rsidRPr="0071750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hu-HU"/>
                    </w:rPr>
                    <w:br/>
                    <w:t> </w:t>
                  </w:r>
                  <w:r w:rsidRPr="0071750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hu-HU"/>
                    </w:rPr>
                    <w:br/>
                    <w:t xml:space="preserve">A koronázási palástról legutóbb húsz évvel ezelőtt készült önálló kötet. A most megjelent, számos nagyszerű illusztrációval kísért könyv kimondottan a nagyközönség számára íródott, és szerzője, Tóth Endre a koronázási jelvényekkel, köztük a palásttal kapcsolatos több évtizednyi kutatását összegzi benne lényegre törően és közérthetően. Az olvasó </w:t>
                  </w:r>
                  <w:proofErr w:type="spellStart"/>
                  <w:r w:rsidRPr="0071750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hu-HU"/>
                    </w:rPr>
                    <w:t>végigkísérheti</w:t>
                  </w:r>
                  <w:proofErr w:type="spellEnd"/>
                  <w:r w:rsidRPr="0071750F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hu-HU"/>
                    </w:rPr>
                    <w:t xml:space="preserve"> a palást útját a miseruha készítésétől a koronázási szertartásokban játszott szerepén át kalandos sorsáig, végül hazatéréséig és múzeumba kerüléséig. A szerző külön fejezeteket szentel az eredeti miseruha ábrázolásainak és az ábrázolások szerkezetét meghatározó koncepciónak, és választ keres arra kérdésre is, hogy milyen események és megfontolások állhattak a miseruha készítése és felajánlása mögött.</w:t>
                  </w:r>
                </w:p>
              </w:tc>
            </w:tr>
          </w:tbl>
          <w:p w14:paraId="3598BE60" w14:textId="77777777" w:rsidR="0071750F" w:rsidRPr="0071750F" w:rsidRDefault="0071750F" w:rsidP="00717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60FED454" w14:textId="77777777" w:rsidR="00540607" w:rsidRDefault="0071750F">
      <w:bookmarkStart w:id="0" w:name="_GoBack"/>
      <w:bookmarkEnd w:id="0"/>
    </w:p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78"/>
    <w:rsid w:val="000F1207"/>
    <w:rsid w:val="00243578"/>
    <w:rsid w:val="0064773D"/>
    <w:rsid w:val="0071750F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F817C-A2A9-45FD-808C-67F04CD6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1750F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1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2023-12-22T09:51:00Z</dcterms:created>
  <dcterms:modified xsi:type="dcterms:W3CDTF">2023-12-22T09:51:00Z</dcterms:modified>
</cp:coreProperties>
</file>